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96107" w14:textId="77777777" w:rsidR="00BC0F2D" w:rsidRPr="00FC34C1" w:rsidRDefault="00FC34C1">
      <w:pPr>
        <w:pStyle w:val="Body"/>
        <w:rPr>
          <w:color w:val="auto"/>
          <w:sz w:val="20"/>
          <w:szCs w:val="20"/>
        </w:rPr>
      </w:pPr>
      <w:r w:rsidRPr="00FC34C1">
        <w:rPr>
          <w:color w:val="auto"/>
          <w:sz w:val="20"/>
          <w:szCs w:val="20"/>
          <w:rtl/>
        </w:rPr>
        <w:t>“</w:t>
      </w:r>
      <w:r w:rsidRPr="00FC34C1">
        <w:rPr>
          <w:color w:val="auto"/>
          <w:sz w:val="20"/>
          <w:szCs w:val="20"/>
          <w:lang w:val="de-DE"/>
        </w:rPr>
        <w:t>NEVERTHELESS AT YOUR WORD</w:t>
      </w:r>
      <w:r w:rsidRPr="00FC34C1">
        <w:rPr>
          <w:color w:val="auto"/>
          <w:sz w:val="20"/>
          <w:szCs w:val="20"/>
        </w:rPr>
        <w:t xml:space="preserve">…”  </w:t>
      </w:r>
      <w:proofErr w:type="spellStart"/>
      <w:r w:rsidRPr="00FC34C1">
        <w:rPr>
          <w:color w:val="auto"/>
          <w:sz w:val="20"/>
          <w:szCs w:val="20"/>
          <w:lang w:val="de-DE"/>
        </w:rPr>
        <w:t>by</w:t>
      </w:r>
      <w:proofErr w:type="spellEnd"/>
      <w:r w:rsidRPr="00FC34C1">
        <w:rPr>
          <w:color w:val="auto"/>
          <w:sz w:val="20"/>
          <w:szCs w:val="20"/>
          <w:lang w:val="de-DE"/>
        </w:rPr>
        <w:t xml:space="preserve"> Al </w:t>
      </w:r>
      <w:proofErr w:type="spellStart"/>
      <w:r w:rsidRPr="00FC34C1">
        <w:rPr>
          <w:color w:val="auto"/>
          <w:sz w:val="20"/>
          <w:szCs w:val="20"/>
          <w:lang w:val="de-DE"/>
        </w:rPr>
        <w:t>Diestelkamp</w:t>
      </w:r>
      <w:proofErr w:type="spellEnd"/>
    </w:p>
    <w:p w14:paraId="430C3930" w14:textId="77777777" w:rsidR="00BC0F2D" w:rsidRPr="00FC34C1" w:rsidRDefault="00BC0F2D">
      <w:pPr>
        <w:pStyle w:val="Body"/>
        <w:rPr>
          <w:color w:val="auto"/>
          <w:sz w:val="20"/>
          <w:szCs w:val="20"/>
        </w:rPr>
      </w:pPr>
    </w:p>
    <w:p w14:paraId="46FAB2A4" w14:textId="77777777" w:rsidR="00BC0F2D" w:rsidRPr="00FC34C1" w:rsidRDefault="00BC0F2D">
      <w:pPr>
        <w:pStyle w:val="Body"/>
        <w:rPr>
          <w:color w:val="auto"/>
          <w:sz w:val="20"/>
          <w:szCs w:val="20"/>
        </w:rPr>
      </w:pPr>
    </w:p>
    <w:p w14:paraId="1AA40D01" w14:textId="77777777" w:rsidR="00BC0F2D" w:rsidRPr="00FC34C1" w:rsidRDefault="00FC34C1">
      <w:pPr>
        <w:pStyle w:val="Body"/>
        <w:rPr>
          <w:color w:val="auto"/>
          <w:sz w:val="20"/>
          <w:szCs w:val="20"/>
        </w:rPr>
      </w:pPr>
      <w:r w:rsidRPr="00FC34C1">
        <w:rPr>
          <w:color w:val="auto"/>
          <w:sz w:val="20"/>
          <w:szCs w:val="20"/>
          <w:lang w:val="en-US"/>
        </w:rPr>
        <w:t>It had been one of those nights for Simon Peter and his partners in the fishing trade. They had worked all night and caught nothing. They had given up for the time being and were washing their nets (</w:t>
      </w:r>
      <w:proofErr w:type="spellStart"/>
      <w:r w:rsidRPr="00FC34C1">
        <w:rPr>
          <w:color w:val="auto"/>
          <w:sz w:val="20"/>
          <w:szCs w:val="20"/>
          <w:lang w:val="en-US"/>
        </w:rPr>
        <w:t>Lk</w:t>
      </w:r>
      <w:proofErr w:type="spellEnd"/>
      <w:r w:rsidRPr="00FC34C1">
        <w:rPr>
          <w:color w:val="auto"/>
          <w:sz w:val="20"/>
          <w:szCs w:val="20"/>
          <w:lang w:val="en-US"/>
        </w:rPr>
        <w:t xml:space="preserve">. 5:1-3). Jesus </w:t>
      </w:r>
      <w:r w:rsidRPr="00FC34C1">
        <w:rPr>
          <w:color w:val="auto"/>
          <w:sz w:val="20"/>
          <w:szCs w:val="20"/>
          <w:rtl/>
        </w:rPr>
        <w:t>“</w:t>
      </w:r>
      <w:r w:rsidRPr="00FC34C1">
        <w:rPr>
          <w:color w:val="auto"/>
          <w:sz w:val="20"/>
          <w:szCs w:val="20"/>
          <w:lang w:val="en-US"/>
        </w:rPr>
        <w:t>borrowed</w:t>
      </w:r>
      <w:r w:rsidRPr="00FC34C1">
        <w:rPr>
          <w:color w:val="auto"/>
          <w:sz w:val="20"/>
          <w:szCs w:val="20"/>
        </w:rPr>
        <w:t xml:space="preserve">” </w:t>
      </w:r>
      <w:r w:rsidRPr="00FC34C1">
        <w:rPr>
          <w:color w:val="auto"/>
          <w:sz w:val="20"/>
          <w:szCs w:val="20"/>
          <w:lang w:val="da-DK"/>
        </w:rPr>
        <w:t>Peter</w:t>
      </w:r>
      <w:r w:rsidRPr="00FC34C1">
        <w:rPr>
          <w:color w:val="auto"/>
          <w:sz w:val="20"/>
          <w:szCs w:val="20"/>
          <w:rtl/>
        </w:rPr>
        <w:t>’</w:t>
      </w:r>
      <w:r w:rsidRPr="00FC34C1">
        <w:rPr>
          <w:color w:val="auto"/>
          <w:sz w:val="20"/>
          <w:szCs w:val="20"/>
          <w:lang w:val="en-US"/>
        </w:rPr>
        <w:t>s boat from which He t</w:t>
      </w:r>
      <w:r w:rsidRPr="00FC34C1">
        <w:rPr>
          <w:color w:val="auto"/>
          <w:sz w:val="20"/>
          <w:szCs w:val="20"/>
          <w:lang w:val="en-US"/>
        </w:rPr>
        <w:t xml:space="preserve">aught the crowds who had gathered to hear Him. Afterward Jesus told Peter, </w:t>
      </w:r>
      <w:r w:rsidRPr="00FC34C1">
        <w:rPr>
          <w:color w:val="auto"/>
          <w:sz w:val="20"/>
          <w:szCs w:val="20"/>
          <w:rtl/>
        </w:rPr>
        <w:t>“</w:t>
      </w:r>
      <w:r w:rsidRPr="00FC34C1">
        <w:rPr>
          <w:color w:val="auto"/>
          <w:sz w:val="20"/>
          <w:szCs w:val="20"/>
          <w:lang w:val="en-US"/>
        </w:rPr>
        <w:t>Launch out into the deep and let down your nets for a catch</w:t>
      </w:r>
      <w:r w:rsidRPr="00FC34C1">
        <w:rPr>
          <w:color w:val="auto"/>
          <w:sz w:val="20"/>
          <w:szCs w:val="20"/>
        </w:rPr>
        <w:t>” (v.4).</w:t>
      </w:r>
    </w:p>
    <w:p w14:paraId="2293A785" w14:textId="77777777" w:rsidR="00BC0F2D" w:rsidRPr="00FC34C1" w:rsidRDefault="00BC0F2D">
      <w:pPr>
        <w:pStyle w:val="Body"/>
        <w:rPr>
          <w:color w:val="auto"/>
          <w:sz w:val="20"/>
          <w:szCs w:val="20"/>
        </w:rPr>
      </w:pPr>
    </w:p>
    <w:p w14:paraId="158E7016" w14:textId="77777777" w:rsidR="00BC0F2D" w:rsidRPr="00FC34C1" w:rsidRDefault="00FC34C1">
      <w:pPr>
        <w:pStyle w:val="Body"/>
        <w:rPr>
          <w:color w:val="auto"/>
          <w:sz w:val="20"/>
          <w:szCs w:val="20"/>
        </w:rPr>
      </w:pPr>
      <w:r w:rsidRPr="00FC34C1">
        <w:rPr>
          <w:color w:val="auto"/>
          <w:sz w:val="20"/>
          <w:szCs w:val="20"/>
          <w:lang w:val="en-US"/>
        </w:rPr>
        <w:t>Peter, James, and John, exhausted from a long night of fishing, probably had little enthusiasm for Jesus</w:t>
      </w:r>
      <w:r w:rsidRPr="00FC34C1">
        <w:rPr>
          <w:color w:val="auto"/>
          <w:sz w:val="20"/>
          <w:szCs w:val="20"/>
          <w:rtl/>
        </w:rPr>
        <w:t xml:space="preserve">’ </w:t>
      </w:r>
      <w:r w:rsidRPr="00FC34C1">
        <w:rPr>
          <w:color w:val="auto"/>
          <w:sz w:val="20"/>
          <w:szCs w:val="20"/>
        </w:rPr>
        <w:t>plan</w:t>
      </w:r>
      <w:r w:rsidRPr="00FC34C1">
        <w:rPr>
          <w:color w:val="auto"/>
          <w:sz w:val="20"/>
          <w:szCs w:val="20"/>
          <w:lang w:val="en-US"/>
        </w:rPr>
        <w:t>;</w:t>
      </w:r>
      <w:r w:rsidRPr="00FC34C1">
        <w:rPr>
          <w:color w:val="auto"/>
          <w:sz w:val="20"/>
          <w:szCs w:val="20"/>
          <w:lang w:val="en-US"/>
        </w:rPr>
        <w:t xml:space="preserve"> and besides, they were already cleaning their nets. Peter began to inform Jesus of their efforts and lack of success but quickly pivoted from his negativity by saying, </w:t>
      </w:r>
      <w:r w:rsidRPr="00FC34C1">
        <w:rPr>
          <w:color w:val="auto"/>
          <w:sz w:val="20"/>
          <w:szCs w:val="20"/>
          <w:rtl/>
        </w:rPr>
        <w:t>“</w:t>
      </w:r>
      <w:r w:rsidRPr="00FC34C1">
        <w:rPr>
          <w:color w:val="auto"/>
          <w:sz w:val="20"/>
          <w:szCs w:val="20"/>
          <w:lang w:val="en-US"/>
        </w:rPr>
        <w:t>Nevertheless at Your word I will let down the net</w:t>
      </w:r>
      <w:r w:rsidRPr="00FC34C1">
        <w:rPr>
          <w:color w:val="auto"/>
          <w:sz w:val="20"/>
          <w:szCs w:val="20"/>
        </w:rPr>
        <w:t>” (v.5). Peter</w:t>
      </w:r>
      <w:r w:rsidRPr="00FC34C1">
        <w:rPr>
          <w:color w:val="auto"/>
          <w:sz w:val="20"/>
          <w:szCs w:val="20"/>
          <w:rtl/>
        </w:rPr>
        <w:t>’</w:t>
      </w:r>
      <w:r w:rsidRPr="00FC34C1">
        <w:rPr>
          <w:color w:val="auto"/>
          <w:sz w:val="20"/>
          <w:szCs w:val="20"/>
          <w:lang w:val="en-US"/>
        </w:rPr>
        <w:t>s professional experti</w:t>
      </w:r>
      <w:r w:rsidRPr="00FC34C1">
        <w:rPr>
          <w:color w:val="auto"/>
          <w:sz w:val="20"/>
          <w:szCs w:val="20"/>
          <w:lang w:val="en-US"/>
        </w:rPr>
        <w:t>se and opinion told him one thing while his faith in the Master told him the opposite. The result was such that they had to call for a second boat and crew to secure the catch.</w:t>
      </w:r>
    </w:p>
    <w:p w14:paraId="146EBC82" w14:textId="77777777" w:rsidR="00BC0F2D" w:rsidRPr="00FC34C1" w:rsidRDefault="00BC0F2D">
      <w:pPr>
        <w:pStyle w:val="Body"/>
        <w:rPr>
          <w:color w:val="auto"/>
          <w:sz w:val="20"/>
          <w:szCs w:val="20"/>
        </w:rPr>
      </w:pPr>
    </w:p>
    <w:p w14:paraId="774289C3" w14:textId="77777777" w:rsidR="00BC0F2D" w:rsidRPr="00FC34C1" w:rsidRDefault="00FC34C1">
      <w:pPr>
        <w:pStyle w:val="Body"/>
        <w:rPr>
          <w:color w:val="auto"/>
          <w:sz w:val="20"/>
          <w:szCs w:val="20"/>
        </w:rPr>
      </w:pPr>
      <w:r w:rsidRPr="00FC34C1">
        <w:rPr>
          <w:color w:val="auto"/>
          <w:sz w:val="20"/>
          <w:szCs w:val="20"/>
          <w:lang w:val="en-US"/>
        </w:rPr>
        <w:t>Truly a great miracle occurred that day, causing Peter to fall down at Jesus</w:t>
      </w:r>
      <w:r w:rsidRPr="00FC34C1">
        <w:rPr>
          <w:color w:val="auto"/>
          <w:sz w:val="20"/>
          <w:szCs w:val="20"/>
          <w:rtl/>
        </w:rPr>
        <w:t xml:space="preserve">’ </w:t>
      </w:r>
      <w:r w:rsidRPr="00FC34C1">
        <w:rPr>
          <w:color w:val="auto"/>
          <w:sz w:val="20"/>
          <w:szCs w:val="20"/>
          <w:lang w:val="en-US"/>
        </w:rPr>
        <w:t xml:space="preserve">knees, saying, </w:t>
      </w:r>
      <w:r w:rsidRPr="00FC34C1">
        <w:rPr>
          <w:color w:val="auto"/>
          <w:sz w:val="20"/>
          <w:szCs w:val="20"/>
          <w:rtl/>
        </w:rPr>
        <w:t>“</w:t>
      </w:r>
      <w:r w:rsidRPr="00FC34C1">
        <w:rPr>
          <w:color w:val="auto"/>
          <w:sz w:val="20"/>
          <w:szCs w:val="20"/>
          <w:lang w:val="en-US"/>
        </w:rPr>
        <w:t>Depart from me, for I am a sinful man, O Lord!</w:t>
      </w:r>
      <w:r w:rsidRPr="00FC34C1">
        <w:rPr>
          <w:color w:val="auto"/>
          <w:sz w:val="20"/>
          <w:szCs w:val="20"/>
        </w:rPr>
        <w:t xml:space="preserve">” </w:t>
      </w:r>
      <w:r w:rsidRPr="00FC34C1">
        <w:rPr>
          <w:color w:val="auto"/>
          <w:sz w:val="20"/>
          <w:szCs w:val="20"/>
          <w:lang w:val="en-US"/>
        </w:rPr>
        <w:t>(v.8). Peter had previously seen Jesus</w:t>
      </w:r>
      <w:r w:rsidRPr="00FC34C1">
        <w:rPr>
          <w:color w:val="auto"/>
          <w:sz w:val="20"/>
          <w:szCs w:val="20"/>
          <w:rtl/>
        </w:rPr>
        <w:t>’ “</w:t>
      </w:r>
      <w:r w:rsidRPr="00FC34C1">
        <w:rPr>
          <w:color w:val="auto"/>
          <w:sz w:val="20"/>
          <w:szCs w:val="20"/>
          <w:lang w:val="en-US"/>
        </w:rPr>
        <w:t>beginning of signs</w:t>
      </w:r>
      <w:r w:rsidRPr="00FC34C1">
        <w:rPr>
          <w:color w:val="auto"/>
          <w:sz w:val="20"/>
          <w:szCs w:val="20"/>
        </w:rPr>
        <w:t xml:space="preserve">” </w:t>
      </w:r>
      <w:r w:rsidRPr="00FC34C1">
        <w:rPr>
          <w:color w:val="auto"/>
          <w:sz w:val="20"/>
          <w:szCs w:val="20"/>
          <w:lang w:val="en-US"/>
        </w:rPr>
        <w:t>when He turned water into wine at a wedding feast (Jn. 2:2,11), and had witnessed the healing of his own mother-in-law (</w:t>
      </w:r>
      <w:proofErr w:type="spellStart"/>
      <w:r w:rsidRPr="00FC34C1">
        <w:rPr>
          <w:color w:val="auto"/>
          <w:sz w:val="20"/>
          <w:szCs w:val="20"/>
          <w:lang w:val="en-US"/>
        </w:rPr>
        <w:t>Lk</w:t>
      </w:r>
      <w:proofErr w:type="spellEnd"/>
      <w:r w:rsidRPr="00FC34C1">
        <w:rPr>
          <w:color w:val="auto"/>
          <w:sz w:val="20"/>
          <w:szCs w:val="20"/>
          <w:lang w:val="en-US"/>
        </w:rPr>
        <w:t>. 4:38-39</w:t>
      </w:r>
      <w:r w:rsidRPr="00FC34C1">
        <w:rPr>
          <w:color w:val="auto"/>
          <w:sz w:val="20"/>
          <w:szCs w:val="20"/>
          <w:lang w:val="en-US"/>
        </w:rPr>
        <w:t xml:space="preserve">), but it was this miracle that caused him (and his partners) to forsake all and follow the Lord (v.11).   </w:t>
      </w:r>
    </w:p>
    <w:p w14:paraId="4EABE311" w14:textId="77777777" w:rsidR="00BC0F2D" w:rsidRPr="00FC34C1" w:rsidRDefault="00BC0F2D">
      <w:pPr>
        <w:pStyle w:val="Body"/>
        <w:rPr>
          <w:color w:val="auto"/>
          <w:sz w:val="20"/>
          <w:szCs w:val="20"/>
        </w:rPr>
      </w:pPr>
    </w:p>
    <w:p w14:paraId="3332EC4D" w14:textId="77777777" w:rsidR="00BC0F2D" w:rsidRPr="00FC34C1" w:rsidRDefault="00FC34C1">
      <w:pPr>
        <w:pStyle w:val="Body"/>
        <w:rPr>
          <w:color w:val="auto"/>
          <w:sz w:val="20"/>
          <w:szCs w:val="20"/>
        </w:rPr>
      </w:pPr>
      <w:r w:rsidRPr="00FC34C1">
        <w:rPr>
          <w:color w:val="auto"/>
          <w:sz w:val="20"/>
          <w:szCs w:val="20"/>
          <w:lang w:val="en-US"/>
        </w:rPr>
        <w:t>I have to wonder how differently Peter</w:t>
      </w:r>
      <w:r w:rsidRPr="00FC34C1">
        <w:rPr>
          <w:color w:val="auto"/>
          <w:sz w:val="20"/>
          <w:szCs w:val="20"/>
          <w:rtl/>
        </w:rPr>
        <w:t>’</w:t>
      </w:r>
      <w:r w:rsidRPr="00FC34C1">
        <w:rPr>
          <w:color w:val="auto"/>
          <w:sz w:val="20"/>
          <w:szCs w:val="20"/>
          <w:lang w:val="en-US"/>
        </w:rPr>
        <w:t xml:space="preserve">s life would have been had he stubbornly insisted that letting down the net would be useless. And I shudder </w:t>
      </w:r>
      <w:r w:rsidRPr="00FC34C1">
        <w:rPr>
          <w:color w:val="auto"/>
          <w:sz w:val="20"/>
          <w:szCs w:val="20"/>
          <w:lang w:val="en-US"/>
        </w:rPr>
        <w:t xml:space="preserve">to wonder how many times I (or others) may have used the </w:t>
      </w:r>
      <w:r w:rsidRPr="00FC34C1">
        <w:rPr>
          <w:color w:val="auto"/>
          <w:sz w:val="20"/>
          <w:szCs w:val="20"/>
          <w:rtl/>
        </w:rPr>
        <w:t>“</w:t>
      </w:r>
      <w:r w:rsidRPr="00FC34C1">
        <w:rPr>
          <w:color w:val="auto"/>
          <w:sz w:val="20"/>
          <w:szCs w:val="20"/>
          <w:lang w:val="en-US"/>
        </w:rPr>
        <w:t>we</w:t>
      </w:r>
      <w:r w:rsidRPr="00FC34C1">
        <w:rPr>
          <w:color w:val="auto"/>
          <w:sz w:val="20"/>
          <w:szCs w:val="20"/>
          <w:rtl/>
        </w:rPr>
        <w:t>’</w:t>
      </w:r>
      <w:proofErr w:type="spellStart"/>
      <w:r w:rsidRPr="00FC34C1">
        <w:rPr>
          <w:color w:val="auto"/>
          <w:sz w:val="20"/>
          <w:szCs w:val="20"/>
          <w:lang w:val="en-US"/>
        </w:rPr>
        <w:t>ve</w:t>
      </w:r>
      <w:proofErr w:type="spellEnd"/>
      <w:r w:rsidRPr="00FC34C1">
        <w:rPr>
          <w:color w:val="auto"/>
          <w:sz w:val="20"/>
          <w:szCs w:val="20"/>
          <w:lang w:val="en-US"/>
        </w:rPr>
        <w:t xml:space="preserve"> tried that before</w:t>
      </w:r>
      <w:r w:rsidRPr="00FC34C1">
        <w:rPr>
          <w:color w:val="auto"/>
          <w:sz w:val="20"/>
          <w:szCs w:val="20"/>
        </w:rPr>
        <w:t xml:space="preserve">” </w:t>
      </w:r>
      <w:r w:rsidRPr="00FC34C1">
        <w:rPr>
          <w:color w:val="auto"/>
          <w:sz w:val="20"/>
          <w:szCs w:val="20"/>
          <w:lang w:val="en-US"/>
        </w:rPr>
        <w:t>excuse when some enthusiastic Christian proposes a scriptural method of seeking the lost. Yes, I know that</w:t>
      </w:r>
      <w:r w:rsidRPr="00FC34C1">
        <w:rPr>
          <w:color w:val="auto"/>
          <w:sz w:val="20"/>
          <w:szCs w:val="20"/>
          <w:rtl/>
        </w:rPr>
        <w:t>’</w:t>
      </w:r>
      <w:r w:rsidRPr="00FC34C1">
        <w:rPr>
          <w:color w:val="auto"/>
          <w:sz w:val="20"/>
          <w:szCs w:val="20"/>
          <w:lang w:val="en-US"/>
        </w:rPr>
        <w:t>s not quite the same as arguing with Jesus, but if it means that w</w:t>
      </w:r>
      <w:r w:rsidRPr="00FC34C1">
        <w:rPr>
          <w:color w:val="auto"/>
          <w:sz w:val="20"/>
          <w:szCs w:val="20"/>
          <w:lang w:val="en-US"/>
        </w:rPr>
        <w:t>e end up doing nothing in reaching people with the gospel, it</w:t>
      </w:r>
      <w:r w:rsidRPr="00FC34C1">
        <w:rPr>
          <w:color w:val="auto"/>
          <w:sz w:val="20"/>
          <w:szCs w:val="20"/>
          <w:rtl/>
        </w:rPr>
        <w:t>’</w:t>
      </w:r>
      <w:r w:rsidRPr="00FC34C1">
        <w:rPr>
          <w:color w:val="auto"/>
          <w:sz w:val="20"/>
          <w:szCs w:val="20"/>
          <w:lang w:val="pt-PT"/>
        </w:rPr>
        <w:t>s similar.</w:t>
      </w:r>
    </w:p>
    <w:p w14:paraId="43A019BE" w14:textId="77777777" w:rsidR="00BC0F2D" w:rsidRPr="00FC34C1" w:rsidRDefault="00BC0F2D">
      <w:pPr>
        <w:pStyle w:val="Body"/>
        <w:rPr>
          <w:color w:val="auto"/>
          <w:sz w:val="20"/>
          <w:szCs w:val="20"/>
        </w:rPr>
      </w:pPr>
    </w:p>
    <w:p w14:paraId="70086AB5" w14:textId="77777777" w:rsidR="00BC0F2D" w:rsidRPr="00FC34C1" w:rsidRDefault="00FC34C1">
      <w:pPr>
        <w:pStyle w:val="Body"/>
        <w:rPr>
          <w:color w:val="auto"/>
          <w:sz w:val="20"/>
          <w:szCs w:val="20"/>
        </w:rPr>
      </w:pPr>
      <w:r w:rsidRPr="00FC34C1">
        <w:rPr>
          <w:color w:val="auto"/>
          <w:sz w:val="20"/>
          <w:szCs w:val="20"/>
          <w:lang w:val="en-US"/>
        </w:rPr>
        <w:t>Not understanding</w:t>
      </w:r>
      <w:r w:rsidRPr="00FC34C1">
        <w:rPr>
          <w:color w:val="auto"/>
          <w:sz w:val="20"/>
          <w:szCs w:val="20"/>
          <w:lang w:val="en-US"/>
        </w:rPr>
        <w:t xml:space="preserve"> the</w:t>
      </w:r>
      <w:r w:rsidRPr="00FC34C1">
        <w:rPr>
          <w:color w:val="auto"/>
          <w:sz w:val="20"/>
          <w:szCs w:val="20"/>
          <w:rtl/>
        </w:rPr>
        <w:t xml:space="preserve"> “</w:t>
      </w:r>
      <w:r w:rsidRPr="00FC34C1">
        <w:rPr>
          <w:color w:val="auto"/>
          <w:sz w:val="20"/>
          <w:szCs w:val="20"/>
          <w:lang w:val="en-US"/>
        </w:rPr>
        <w:t>why</w:t>
      </w:r>
      <w:r w:rsidRPr="00FC34C1">
        <w:rPr>
          <w:color w:val="auto"/>
          <w:sz w:val="20"/>
          <w:szCs w:val="20"/>
        </w:rPr>
        <w:t xml:space="preserve">” </w:t>
      </w:r>
      <w:r w:rsidRPr="00FC34C1">
        <w:rPr>
          <w:color w:val="auto"/>
          <w:sz w:val="20"/>
          <w:szCs w:val="20"/>
          <w:lang w:val="en-US"/>
        </w:rPr>
        <w:t xml:space="preserve">of </w:t>
      </w:r>
      <w:r w:rsidRPr="00FC34C1">
        <w:rPr>
          <w:color w:val="auto"/>
          <w:sz w:val="20"/>
          <w:szCs w:val="20"/>
        </w:rPr>
        <w:t>God</w:t>
      </w:r>
      <w:r w:rsidRPr="00FC34C1">
        <w:rPr>
          <w:color w:val="auto"/>
          <w:sz w:val="20"/>
          <w:szCs w:val="20"/>
          <w:lang w:val="en-US"/>
        </w:rPr>
        <w:t>’s</w:t>
      </w:r>
      <w:r w:rsidRPr="00FC34C1">
        <w:rPr>
          <w:color w:val="auto"/>
          <w:sz w:val="20"/>
          <w:szCs w:val="20"/>
          <w:lang w:val="en-US"/>
        </w:rPr>
        <w:t xml:space="preserve"> command or </w:t>
      </w:r>
      <w:r w:rsidRPr="00FC34C1">
        <w:rPr>
          <w:color w:val="auto"/>
          <w:sz w:val="20"/>
          <w:szCs w:val="20"/>
          <w:lang w:val="en-US"/>
        </w:rPr>
        <w:t>prohibition</w:t>
      </w:r>
      <w:r w:rsidRPr="00FC34C1">
        <w:rPr>
          <w:color w:val="auto"/>
          <w:sz w:val="20"/>
          <w:szCs w:val="20"/>
          <w:lang w:val="en-US"/>
        </w:rPr>
        <w:t xml:space="preserve"> has been a problem from the beginning. Eve was well aware of what God had commanded concerning the fruit from the tree in the midst of the garden</w:t>
      </w:r>
      <w:r w:rsidRPr="00FC34C1">
        <w:rPr>
          <w:color w:val="auto"/>
          <w:sz w:val="20"/>
          <w:szCs w:val="20"/>
          <w:lang w:val="en-US"/>
        </w:rPr>
        <w:t xml:space="preserve">; </w:t>
      </w:r>
      <w:r w:rsidRPr="00FC34C1">
        <w:rPr>
          <w:color w:val="auto"/>
          <w:sz w:val="20"/>
          <w:szCs w:val="20"/>
          <w:lang w:val="en-US"/>
        </w:rPr>
        <w:t>but after hearing the devil</w:t>
      </w:r>
      <w:r w:rsidRPr="00FC34C1">
        <w:rPr>
          <w:color w:val="auto"/>
          <w:sz w:val="20"/>
          <w:szCs w:val="20"/>
          <w:rtl/>
        </w:rPr>
        <w:t>’</w:t>
      </w:r>
      <w:r w:rsidRPr="00FC34C1">
        <w:rPr>
          <w:color w:val="auto"/>
          <w:sz w:val="20"/>
          <w:szCs w:val="20"/>
          <w:lang w:val="fr-FR"/>
        </w:rPr>
        <w:t>s lie</w:t>
      </w:r>
      <w:r w:rsidRPr="00FC34C1">
        <w:rPr>
          <w:color w:val="auto"/>
          <w:sz w:val="20"/>
          <w:szCs w:val="20"/>
          <w:lang w:val="en-US"/>
        </w:rPr>
        <w:t>,</w:t>
      </w:r>
      <w:r w:rsidRPr="00FC34C1">
        <w:rPr>
          <w:color w:val="auto"/>
          <w:sz w:val="20"/>
          <w:szCs w:val="20"/>
          <w:lang w:val="en-US"/>
        </w:rPr>
        <w:t xml:space="preserve"> she </w:t>
      </w:r>
      <w:r w:rsidRPr="00FC34C1">
        <w:rPr>
          <w:color w:val="auto"/>
          <w:sz w:val="20"/>
          <w:szCs w:val="20"/>
          <w:rtl/>
        </w:rPr>
        <w:t>“</w:t>
      </w:r>
      <w:r w:rsidRPr="00FC34C1">
        <w:rPr>
          <w:color w:val="auto"/>
          <w:sz w:val="20"/>
          <w:szCs w:val="20"/>
          <w:lang w:val="en-US"/>
        </w:rPr>
        <w:t>saw that the tree was good for food, that it was pleasant to the eye</w:t>
      </w:r>
      <w:r w:rsidRPr="00FC34C1">
        <w:rPr>
          <w:color w:val="auto"/>
          <w:sz w:val="20"/>
          <w:szCs w:val="20"/>
          <w:lang w:val="en-US"/>
        </w:rPr>
        <w:t>s, and a tree desirable to make one wise</w:t>
      </w:r>
      <w:r w:rsidRPr="00FC34C1">
        <w:rPr>
          <w:color w:val="auto"/>
          <w:sz w:val="20"/>
          <w:szCs w:val="20"/>
        </w:rPr>
        <w:t>” (Gen. 3:6)</w:t>
      </w:r>
      <w:r w:rsidRPr="00FC34C1">
        <w:rPr>
          <w:color w:val="auto"/>
          <w:sz w:val="20"/>
          <w:szCs w:val="20"/>
          <w:lang w:val="en-US"/>
        </w:rPr>
        <w:t>. S</w:t>
      </w:r>
      <w:r w:rsidRPr="00FC34C1">
        <w:rPr>
          <w:color w:val="auto"/>
          <w:sz w:val="20"/>
          <w:szCs w:val="20"/>
          <w:lang w:val="en-US"/>
        </w:rPr>
        <w:t xml:space="preserve">he acted on what </w:t>
      </w:r>
      <w:r w:rsidRPr="00FC34C1">
        <w:rPr>
          <w:i/>
          <w:iCs/>
          <w:color w:val="auto"/>
          <w:sz w:val="20"/>
          <w:szCs w:val="20"/>
          <w:lang w:val="en-US"/>
        </w:rPr>
        <w:t>she</w:t>
      </w:r>
      <w:r w:rsidRPr="00FC34C1">
        <w:rPr>
          <w:color w:val="auto"/>
          <w:sz w:val="20"/>
          <w:szCs w:val="20"/>
          <w:lang w:val="en-US"/>
        </w:rPr>
        <w:t xml:space="preserve"> thought was harmless.</w:t>
      </w:r>
    </w:p>
    <w:p w14:paraId="0DF2960C" w14:textId="77777777" w:rsidR="00BC0F2D" w:rsidRPr="00FC34C1" w:rsidRDefault="00BC0F2D">
      <w:pPr>
        <w:pStyle w:val="Body"/>
        <w:rPr>
          <w:color w:val="auto"/>
          <w:sz w:val="20"/>
          <w:szCs w:val="20"/>
        </w:rPr>
      </w:pPr>
    </w:p>
    <w:p w14:paraId="2E72FA3D" w14:textId="77777777" w:rsidR="00BC0F2D" w:rsidRPr="00FC34C1" w:rsidRDefault="00FC34C1">
      <w:pPr>
        <w:pStyle w:val="Body"/>
        <w:rPr>
          <w:color w:val="auto"/>
          <w:sz w:val="20"/>
          <w:szCs w:val="20"/>
        </w:rPr>
      </w:pPr>
      <w:r w:rsidRPr="00FC34C1">
        <w:rPr>
          <w:color w:val="auto"/>
          <w:sz w:val="20"/>
          <w:szCs w:val="20"/>
          <w:lang w:val="en-US"/>
        </w:rPr>
        <w:t>The Bible is filled with examples of people—</w:t>
      </w:r>
      <w:r w:rsidRPr="00FC34C1">
        <w:rPr>
          <w:color w:val="auto"/>
          <w:sz w:val="20"/>
          <w:szCs w:val="20"/>
          <w:lang w:val="nl-NL"/>
        </w:rPr>
        <w:t>even God</w:t>
      </w:r>
      <w:r w:rsidRPr="00FC34C1">
        <w:rPr>
          <w:color w:val="auto"/>
          <w:sz w:val="20"/>
          <w:szCs w:val="20"/>
          <w:rtl/>
        </w:rPr>
        <w:t>’</w:t>
      </w:r>
      <w:r w:rsidRPr="00FC34C1">
        <w:rPr>
          <w:color w:val="auto"/>
          <w:sz w:val="20"/>
          <w:szCs w:val="20"/>
          <w:lang w:val="en-US"/>
        </w:rPr>
        <w:t>s people—trying to outsmart God. In fact, in almost every case of sin, the sinner acted on his own judgm</w:t>
      </w:r>
      <w:r w:rsidRPr="00FC34C1">
        <w:rPr>
          <w:color w:val="auto"/>
          <w:sz w:val="20"/>
          <w:szCs w:val="20"/>
          <w:lang w:val="en-US"/>
        </w:rPr>
        <w:t xml:space="preserve">ent rather than saying, </w:t>
      </w:r>
      <w:r w:rsidRPr="00FC34C1">
        <w:rPr>
          <w:color w:val="auto"/>
          <w:sz w:val="20"/>
          <w:szCs w:val="20"/>
          <w:rtl/>
        </w:rPr>
        <w:t>“</w:t>
      </w:r>
      <w:r w:rsidRPr="00FC34C1">
        <w:rPr>
          <w:color w:val="auto"/>
          <w:sz w:val="20"/>
          <w:szCs w:val="20"/>
          <w:lang w:val="en-US"/>
        </w:rPr>
        <w:t>Nevertheless at Your word I will, or will not</w:t>
      </w:r>
      <w:r w:rsidRPr="00FC34C1">
        <w:rPr>
          <w:color w:val="auto"/>
          <w:sz w:val="20"/>
          <w:szCs w:val="20"/>
        </w:rPr>
        <w:t xml:space="preserve">…” </w:t>
      </w:r>
    </w:p>
    <w:p w14:paraId="0BF6D2A0" w14:textId="77777777" w:rsidR="00BC0F2D" w:rsidRPr="00FC34C1" w:rsidRDefault="00BC0F2D">
      <w:pPr>
        <w:pStyle w:val="Body"/>
        <w:rPr>
          <w:color w:val="auto"/>
          <w:sz w:val="20"/>
          <w:szCs w:val="20"/>
        </w:rPr>
      </w:pPr>
    </w:p>
    <w:p w14:paraId="16FAFD26" w14:textId="77777777" w:rsidR="00BC0F2D" w:rsidRPr="00FC34C1" w:rsidRDefault="00FC34C1">
      <w:pPr>
        <w:pStyle w:val="Body"/>
        <w:rPr>
          <w:color w:val="auto"/>
          <w:sz w:val="20"/>
          <w:szCs w:val="20"/>
        </w:rPr>
      </w:pPr>
      <w:r w:rsidRPr="00FC34C1">
        <w:rPr>
          <w:color w:val="auto"/>
          <w:sz w:val="20"/>
          <w:szCs w:val="20"/>
          <w:lang w:val="en-US"/>
        </w:rPr>
        <w:t>Many people fail to see the harm in some of the things that God has clearly condemned. This is especially true regarding personal behaviors and relationships. Many young people (and</w:t>
      </w:r>
      <w:r w:rsidRPr="00FC34C1">
        <w:rPr>
          <w:color w:val="auto"/>
          <w:sz w:val="20"/>
          <w:szCs w:val="20"/>
          <w:lang w:val="en-US"/>
        </w:rPr>
        <w:t xml:space="preserve"> some old people) try to justify sexual activity outside of marriage as harmless despite the warning that </w:t>
      </w:r>
      <w:r w:rsidRPr="00FC34C1">
        <w:rPr>
          <w:color w:val="auto"/>
          <w:sz w:val="20"/>
          <w:szCs w:val="20"/>
          <w:rtl/>
        </w:rPr>
        <w:t>“</w:t>
      </w:r>
      <w:r w:rsidRPr="00FC34C1">
        <w:rPr>
          <w:color w:val="auto"/>
          <w:sz w:val="20"/>
          <w:szCs w:val="20"/>
          <w:lang w:val="en-US"/>
        </w:rPr>
        <w:t>fornicators and adulterers God will judge</w:t>
      </w:r>
      <w:r w:rsidRPr="00FC34C1">
        <w:rPr>
          <w:color w:val="auto"/>
          <w:sz w:val="20"/>
          <w:szCs w:val="20"/>
        </w:rPr>
        <w:t xml:space="preserve">” </w:t>
      </w:r>
      <w:r w:rsidRPr="00FC34C1">
        <w:rPr>
          <w:color w:val="auto"/>
          <w:sz w:val="20"/>
          <w:szCs w:val="20"/>
          <w:lang w:val="en-US"/>
        </w:rPr>
        <w:t>(Heb. 13:4). Most of the world is ignoring the inspired warnings against homosexual behavior revealed in t</w:t>
      </w:r>
      <w:r w:rsidRPr="00FC34C1">
        <w:rPr>
          <w:color w:val="auto"/>
          <w:sz w:val="20"/>
          <w:szCs w:val="20"/>
          <w:lang w:val="en-US"/>
        </w:rPr>
        <w:t>he first chapter of Romans. Why? Because they think there</w:t>
      </w:r>
      <w:r w:rsidRPr="00FC34C1">
        <w:rPr>
          <w:color w:val="auto"/>
          <w:sz w:val="20"/>
          <w:szCs w:val="20"/>
          <w:rtl/>
        </w:rPr>
        <w:t>’</w:t>
      </w:r>
      <w:r w:rsidRPr="00FC34C1">
        <w:rPr>
          <w:color w:val="auto"/>
          <w:sz w:val="20"/>
          <w:szCs w:val="20"/>
          <w:lang w:val="en-US"/>
        </w:rPr>
        <w:t xml:space="preserve">s no harm in such behavior. Instead of taking the </w:t>
      </w:r>
      <w:r w:rsidRPr="00FC34C1">
        <w:rPr>
          <w:color w:val="auto"/>
          <w:sz w:val="20"/>
          <w:szCs w:val="20"/>
          <w:rtl/>
        </w:rPr>
        <w:t>“</w:t>
      </w:r>
      <w:r w:rsidRPr="00FC34C1">
        <w:rPr>
          <w:color w:val="auto"/>
          <w:sz w:val="20"/>
          <w:szCs w:val="20"/>
          <w:lang w:val="en-US"/>
        </w:rPr>
        <w:t>Nevertheless at Your word</w:t>
      </w:r>
      <w:r w:rsidRPr="00FC34C1">
        <w:rPr>
          <w:color w:val="auto"/>
          <w:sz w:val="20"/>
          <w:szCs w:val="20"/>
        </w:rPr>
        <w:t xml:space="preserve">” </w:t>
      </w:r>
      <w:r w:rsidRPr="00FC34C1">
        <w:rPr>
          <w:color w:val="auto"/>
          <w:sz w:val="20"/>
          <w:szCs w:val="20"/>
          <w:lang w:val="en-US"/>
        </w:rPr>
        <w:t xml:space="preserve">attitude, most of society goes ahead and does what seems right in its own eyes. </w:t>
      </w:r>
    </w:p>
    <w:p w14:paraId="35CE570C" w14:textId="77777777" w:rsidR="00BC0F2D" w:rsidRPr="00FC34C1" w:rsidRDefault="00BC0F2D">
      <w:pPr>
        <w:pStyle w:val="Body"/>
        <w:rPr>
          <w:color w:val="auto"/>
          <w:sz w:val="20"/>
          <w:szCs w:val="20"/>
        </w:rPr>
      </w:pPr>
    </w:p>
    <w:p w14:paraId="47EE42B2" w14:textId="77777777" w:rsidR="00BC0F2D" w:rsidRDefault="00FC34C1">
      <w:pPr>
        <w:pStyle w:val="Body"/>
        <w:rPr>
          <w:color w:val="auto"/>
          <w:sz w:val="20"/>
          <w:szCs w:val="20"/>
        </w:rPr>
      </w:pPr>
      <w:r w:rsidRPr="00FC34C1">
        <w:rPr>
          <w:color w:val="auto"/>
          <w:sz w:val="20"/>
          <w:szCs w:val="20"/>
          <w:lang w:val="en-US"/>
        </w:rPr>
        <w:t>If we</w:t>
      </w:r>
      <w:r w:rsidRPr="00FC34C1">
        <w:rPr>
          <w:color w:val="auto"/>
          <w:sz w:val="20"/>
          <w:szCs w:val="20"/>
          <w:rtl/>
        </w:rPr>
        <w:t>’</w:t>
      </w:r>
      <w:r w:rsidRPr="00FC34C1">
        <w:rPr>
          <w:color w:val="auto"/>
          <w:sz w:val="20"/>
          <w:szCs w:val="20"/>
          <w:lang w:val="en-US"/>
        </w:rPr>
        <w:t>re honest with ourselves</w:t>
      </w:r>
      <w:r w:rsidRPr="00FC34C1">
        <w:rPr>
          <w:color w:val="auto"/>
          <w:sz w:val="20"/>
          <w:szCs w:val="20"/>
          <w:lang w:val="en-US"/>
        </w:rPr>
        <w:t>,</w:t>
      </w:r>
      <w:r w:rsidRPr="00FC34C1">
        <w:rPr>
          <w:color w:val="auto"/>
          <w:sz w:val="20"/>
          <w:szCs w:val="20"/>
          <w:lang w:val="en-US"/>
        </w:rPr>
        <w:t xml:space="preserve"> we will probably have to admit </w:t>
      </w:r>
      <w:r w:rsidRPr="00FC34C1">
        <w:rPr>
          <w:color w:val="auto"/>
          <w:sz w:val="20"/>
          <w:szCs w:val="20"/>
          <w:lang w:val="en-US"/>
        </w:rPr>
        <w:t>that we don</w:t>
      </w:r>
      <w:r w:rsidRPr="00FC34C1">
        <w:rPr>
          <w:color w:val="auto"/>
          <w:sz w:val="20"/>
          <w:szCs w:val="20"/>
          <w:rtl/>
        </w:rPr>
        <w:t>’</w:t>
      </w:r>
      <w:r w:rsidRPr="00FC34C1">
        <w:rPr>
          <w:color w:val="auto"/>
          <w:sz w:val="20"/>
          <w:szCs w:val="20"/>
          <w:lang w:val="en-US"/>
        </w:rPr>
        <w:t>t fully understand God’s reasons behind some things that He has commanded or condemned.</w:t>
      </w:r>
      <w:r w:rsidRPr="00FC34C1">
        <w:rPr>
          <w:color w:val="auto"/>
          <w:sz w:val="20"/>
          <w:szCs w:val="20"/>
        </w:rPr>
        <w:t xml:space="preserve"> </w:t>
      </w:r>
      <w:r w:rsidRPr="00FC34C1">
        <w:rPr>
          <w:color w:val="auto"/>
          <w:sz w:val="20"/>
          <w:szCs w:val="20"/>
        </w:rPr>
        <w:lastRenderedPageBreak/>
        <w:t>God</w:t>
      </w:r>
      <w:r w:rsidRPr="00FC34C1">
        <w:rPr>
          <w:color w:val="auto"/>
          <w:sz w:val="20"/>
          <w:szCs w:val="20"/>
          <w:rtl/>
        </w:rPr>
        <w:t>’</w:t>
      </w:r>
      <w:r w:rsidRPr="00FC34C1">
        <w:rPr>
          <w:color w:val="auto"/>
          <w:sz w:val="20"/>
          <w:szCs w:val="20"/>
          <w:lang w:val="en-US"/>
        </w:rPr>
        <w:t xml:space="preserve">s commandments are </w:t>
      </w:r>
      <w:r w:rsidRPr="00FC34C1">
        <w:rPr>
          <w:color w:val="auto"/>
          <w:sz w:val="20"/>
          <w:szCs w:val="20"/>
          <w:rtl/>
        </w:rPr>
        <w:t>“</w:t>
      </w:r>
      <w:r w:rsidRPr="00FC34C1">
        <w:rPr>
          <w:color w:val="auto"/>
          <w:sz w:val="20"/>
          <w:szCs w:val="20"/>
          <w:lang w:val="en-US"/>
        </w:rPr>
        <w:t>just and good</w:t>
      </w:r>
      <w:r w:rsidRPr="00FC34C1">
        <w:rPr>
          <w:color w:val="auto"/>
          <w:sz w:val="20"/>
          <w:szCs w:val="20"/>
        </w:rPr>
        <w:t>” (Rom. 7:12)</w:t>
      </w:r>
      <w:r w:rsidRPr="00FC34C1">
        <w:rPr>
          <w:color w:val="auto"/>
          <w:sz w:val="20"/>
          <w:szCs w:val="20"/>
          <w:lang w:val="en-US"/>
        </w:rPr>
        <w:t xml:space="preserve">. </w:t>
      </w:r>
      <w:r w:rsidRPr="00FC34C1">
        <w:rPr>
          <w:color w:val="auto"/>
          <w:sz w:val="20"/>
          <w:szCs w:val="20"/>
          <w:lang w:val="en-US"/>
        </w:rPr>
        <w:t>I am convinced that they are for mankind</w:t>
      </w:r>
      <w:r w:rsidRPr="00FC34C1">
        <w:rPr>
          <w:color w:val="auto"/>
          <w:sz w:val="20"/>
          <w:szCs w:val="20"/>
          <w:rtl/>
        </w:rPr>
        <w:t>’</w:t>
      </w:r>
      <w:r w:rsidRPr="00FC34C1">
        <w:rPr>
          <w:color w:val="auto"/>
          <w:sz w:val="20"/>
          <w:szCs w:val="20"/>
          <w:lang w:val="en-US"/>
        </w:rPr>
        <w:t>s good, whether we understand w</w:t>
      </w:r>
      <w:r w:rsidRPr="00FC34C1">
        <w:rPr>
          <w:color w:val="auto"/>
          <w:sz w:val="20"/>
          <w:szCs w:val="20"/>
          <w:lang w:val="en-US"/>
        </w:rPr>
        <w:t xml:space="preserve">hy or not. </w:t>
      </w:r>
      <w:r w:rsidRPr="00FC34C1">
        <w:rPr>
          <w:color w:val="auto"/>
          <w:sz w:val="20"/>
          <w:szCs w:val="20"/>
          <w:lang w:val="en-US"/>
        </w:rPr>
        <w:t>W</w:t>
      </w:r>
      <w:r w:rsidRPr="00FC34C1">
        <w:rPr>
          <w:color w:val="auto"/>
          <w:sz w:val="20"/>
          <w:szCs w:val="20"/>
          <w:lang w:val="en-US"/>
        </w:rPr>
        <w:t xml:space="preserve">hen we fail to see or understand the reasons for </w:t>
      </w:r>
      <w:r w:rsidRPr="00FC34C1">
        <w:rPr>
          <w:color w:val="auto"/>
          <w:sz w:val="20"/>
          <w:szCs w:val="20"/>
          <w:lang w:val="en-US"/>
        </w:rPr>
        <w:t>God’</w:t>
      </w:r>
      <w:r w:rsidRPr="00FC34C1">
        <w:rPr>
          <w:color w:val="auto"/>
          <w:sz w:val="20"/>
          <w:szCs w:val="20"/>
        </w:rPr>
        <w:t>s</w:t>
      </w:r>
      <w:r w:rsidRPr="00FC34C1">
        <w:rPr>
          <w:color w:val="auto"/>
          <w:sz w:val="20"/>
          <w:szCs w:val="20"/>
          <w:lang w:val="fr-FR"/>
        </w:rPr>
        <w:t xml:space="preserve"> </w:t>
      </w:r>
      <w:proofErr w:type="spellStart"/>
      <w:r w:rsidRPr="00FC34C1">
        <w:rPr>
          <w:color w:val="auto"/>
          <w:sz w:val="20"/>
          <w:szCs w:val="20"/>
          <w:lang w:val="fr-FR"/>
        </w:rPr>
        <w:t>commands</w:t>
      </w:r>
      <w:proofErr w:type="spellEnd"/>
      <w:r w:rsidRPr="00FC34C1">
        <w:rPr>
          <w:color w:val="auto"/>
          <w:sz w:val="20"/>
          <w:szCs w:val="20"/>
          <w:lang w:val="en-US"/>
        </w:rPr>
        <w:t>,</w:t>
      </w:r>
      <w:r w:rsidRPr="00FC34C1">
        <w:rPr>
          <w:color w:val="auto"/>
          <w:sz w:val="20"/>
          <w:szCs w:val="20"/>
          <w:lang w:val="en-US"/>
        </w:rPr>
        <w:t xml:space="preserve"> let us join Peter in saying, </w:t>
      </w:r>
      <w:r w:rsidRPr="00FC34C1">
        <w:rPr>
          <w:color w:val="auto"/>
          <w:sz w:val="20"/>
          <w:szCs w:val="20"/>
          <w:rtl/>
        </w:rPr>
        <w:t>“</w:t>
      </w:r>
      <w:r w:rsidRPr="00FC34C1">
        <w:rPr>
          <w:color w:val="auto"/>
          <w:sz w:val="20"/>
          <w:szCs w:val="20"/>
          <w:lang w:val="en-US"/>
        </w:rPr>
        <w:t>Nevertheless at your word I will</w:t>
      </w:r>
      <w:r w:rsidRPr="00FC34C1">
        <w:rPr>
          <w:color w:val="auto"/>
          <w:sz w:val="20"/>
          <w:szCs w:val="20"/>
        </w:rPr>
        <w:t>…”</w:t>
      </w:r>
    </w:p>
    <w:p w14:paraId="1CF6128C" w14:textId="77777777" w:rsidR="00FC34C1" w:rsidRDefault="00FC34C1">
      <w:pPr>
        <w:pStyle w:val="Body"/>
        <w:rPr>
          <w:color w:val="auto"/>
          <w:sz w:val="20"/>
          <w:szCs w:val="20"/>
        </w:rPr>
      </w:pPr>
    </w:p>
    <w:p w14:paraId="27323FE8" w14:textId="67CC0D5A" w:rsidR="00FC34C1" w:rsidRDefault="00FC34C1">
      <w:pPr>
        <w:pStyle w:val="Body"/>
        <w:rPr>
          <w:color w:val="auto"/>
          <w:sz w:val="20"/>
          <w:szCs w:val="20"/>
        </w:rPr>
      </w:pPr>
      <w:r>
        <w:rPr>
          <w:color w:val="auto"/>
          <w:sz w:val="20"/>
          <w:szCs w:val="20"/>
        </w:rPr>
        <w:t>___________________________________</w:t>
      </w:r>
    </w:p>
    <w:p w14:paraId="4DCA5FDA" w14:textId="295E383F" w:rsidR="00FC34C1" w:rsidRPr="00FC34C1" w:rsidRDefault="00FC34C1">
      <w:pPr>
        <w:pStyle w:val="Body"/>
        <w:rPr>
          <w:color w:val="auto"/>
          <w:sz w:val="20"/>
          <w:szCs w:val="20"/>
        </w:rPr>
      </w:pPr>
      <w:r>
        <w:rPr>
          <w:color w:val="auto"/>
          <w:sz w:val="20"/>
          <w:szCs w:val="20"/>
        </w:rPr>
        <w:t>aldiestel@gmail.com</w:t>
      </w:r>
      <w:bookmarkStart w:id="0" w:name="_GoBack"/>
      <w:bookmarkEnd w:id="0"/>
    </w:p>
    <w:sectPr w:rsidR="00FC34C1" w:rsidRPr="00FC34C1">
      <w:headerReference w:type="default" r:id="rId7"/>
      <w:footerReference w:type="default" r:id="rId8"/>
      <w:pgSz w:w="12240" w:h="15840"/>
      <w:pgMar w:top="720" w:right="1800" w:bottom="72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6FF59" w14:textId="77777777" w:rsidR="00000000" w:rsidRDefault="00FC34C1">
      <w:r>
        <w:separator/>
      </w:r>
    </w:p>
  </w:endnote>
  <w:endnote w:type="continuationSeparator" w:id="0">
    <w:p w14:paraId="6853C60D" w14:textId="77777777" w:rsidR="00000000" w:rsidRDefault="00FC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8F2D0" w14:textId="77777777" w:rsidR="00BC0F2D" w:rsidRDefault="00BC0F2D">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1909E" w14:textId="77777777" w:rsidR="00000000" w:rsidRDefault="00FC34C1">
      <w:r>
        <w:separator/>
      </w:r>
    </w:p>
  </w:footnote>
  <w:footnote w:type="continuationSeparator" w:id="0">
    <w:p w14:paraId="43C39DA7" w14:textId="77777777" w:rsidR="00000000" w:rsidRDefault="00FC34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76C17" w14:textId="77777777" w:rsidR="00BC0F2D" w:rsidRDefault="00BC0F2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C0F2D"/>
    <w:rsid w:val="00215151"/>
    <w:rsid w:val="00BC0F2D"/>
    <w:rsid w:val="00FC3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75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lang w:val="ar-SA"/>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592</Words>
  <Characters>3111</Characters>
  <Application>Microsoft Macintosh Word</Application>
  <DocSecurity>0</DocSecurity>
  <Lines>47</Lines>
  <Paragraphs>12</Paragraphs>
  <ScaleCrop>false</ScaleCrop>
  <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3</cp:revision>
  <dcterms:created xsi:type="dcterms:W3CDTF">2022-03-23T14:01:00Z</dcterms:created>
  <dcterms:modified xsi:type="dcterms:W3CDTF">2022-03-23T14:02:00Z</dcterms:modified>
</cp:coreProperties>
</file>