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7BE43" w14:textId="74D7378B" w:rsidR="00CC1BDF" w:rsidRPr="0027155B" w:rsidRDefault="0027155B" w:rsidP="0027155B">
      <w:pPr>
        <w:spacing w:after="0" w:line="240" w:lineRule="auto"/>
        <w:rPr>
          <w:rFonts w:ascii="Times Roman" w:hAnsi="Times Roman"/>
          <w:bCs/>
        </w:rPr>
      </w:pPr>
      <w:r>
        <w:rPr>
          <w:rFonts w:ascii="Times Roman" w:hAnsi="Times Roman"/>
          <w:bCs/>
        </w:rPr>
        <w:t>WHEN NOTHING BECOMES SOMETHING</w:t>
      </w:r>
      <w:r w:rsidRPr="0027155B">
        <w:rPr>
          <w:rFonts w:ascii="Times Roman" w:hAnsi="Times Roman"/>
          <w:bCs/>
        </w:rPr>
        <w:t xml:space="preserve"> by David Diestelkamp</w:t>
      </w:r>
    </w:p>
    <w:p w14:paraId="173998B6" w14:textId="77777777" w:rsidR="001C05CC" w:rsidRPr="002A736D" w:rsidRDefault="001C05CC" w:rsidP="001C05CC">
      <w:pPr>
        <w:spacing w:after="0" w:line="240" w:lineRule="auto"/>
        <w:rPr>
          <w:rFonts w:ascii="Times Roman" w:hAnsi="Times Roman"/>
        </w:rPr>
      </w:pPr>
    </w:p>
    <w:p w14:paraId="364682BF" w14:textId="2B4BD510" w:rsidR="00CC1BDF" w:rsidRPr="002A736D" w:rsidRDefault="00CC1BDF" w:rsidP="001C05CC">
      <w:pPr>
        <w:spacing w:after="0" w:line="240" w:lineRule="auto"/>
        <w:rPr>
          <w:rStyle w:val="text"/>
          <w:rFonts w:ascii="Times Roman" w:hAnsi="Times Roman"/>
        </w:rPr>
      </w:pPr>
      <w:r w:rsidRPr="002A736D">
        <w:rPr>
          <w:rFonts w:ascii="Times Roman" w:hAnsi="Times Roman"/>
        </w:rPr>
        <w:t xml:space="preserve">First Corinthians 8:4 states what most of us would say </w:t>
      </w:r>
      <w:r w:rsidR="00EB1394" w:rsidRPr="002A736D">
        <w:rPr>
          <w:rFonts w:ascii="Times Roman" w:hAnsi="Times Roman"/>
        </w:rPr>
        <w:t>is fundamental to our faith</w:t>
      </w:r>
      <w:r w:rsidRPr="002A736D">
        <w:rPr>
          <w:rFonts w:ascii="Times Roman" w:hAnsi="Times Roman"/>
        </w:rPr>
        <w:t>: “…</w:t>
      </w:r>
      <w:r w:rsidRPr="002A736D">
        <w:rPr>
          <w:rStyle w:val="text"/>
          <w:rFonts w:ascii="Times Roman" w:hAnsi="Times Roman"/>
        </w:rPr>
        <w:t xml:space="preserve">we know that an idol </w:t>
      </w:r>
      <w:r w:rsidRPr="002A736D">
        <w:rPr>
          <w:rStyle w:val="text"/>
          <w:rFonts w:ascii="Times Roman" w:hAnsi="Times Roman"/>
          <w:i/>
          <w:iCs/>
        </w:rPr>
        <w:t>is</w:t>
      </w:r>
      <w:r w:rsidRPr="002A736D">
        <w:rPr>
          <w:rStyle w:val="text"/>
          <w:rFonts w:ascii="Times Roman" w:hAnsi="Times Roman"/>
        </w:rPr>
        <w:t xml:space="preserve"> nothing in the world, and that </w:t>
      </w:r>
      <w:r w:rsidRPr="002A736D">
        <w:rPr>
          <w:rStyle w:val="text"/>
          <w:rFonts w:ascii="Times Roman" w:hAnsi="Times Roman"/>
          <w:i/>
          <w:iCs/>
        </w:rPr>
        <w:t>there is</w:t>
      </w:r>
      <w:r w:rsidRPr="002A736D">
        <w:rPr>
          <w:rStyle w:val="text"/>
          <w:rFonts w:ascii="Times Roman" w:hAnsi="Times Roman"/>
        </w:rPr>
        <w:t xml:space="preserve"> no other God but one.” </w:t>
      </w:r>
      <w:r w:rsidR="00EB1394" w:rsidRPr="002A736D">
        <w:rPr>
          <w:rStyle w:val="text"/>
          <w:rFonts w:ascii="Times Roman" w:hAnsi="Times Roman"/>
        </w:rPr>
        <w:t>Idols, both the physical objects representing their deities and the deities themselves, are “nothing”.</w:t>
      </w:r>
    </w:p>
    <w:p w14:paraId="66098EAB" w14:textId="77777777" w:rsidR="001C05CC" w:rsidRPr="002A736D" w:rsidRDefault="001C05CC" w:rsidP="001C05CC">
      <w:pPr>
        <w:spacing w:after="0" w:line="240" w:lineRule="auto"/>
        <w:rPr>
          <w:rStyle w:val="text"/>
          <w:rFonts w:ascii="Times Roman" w:hAnsi="Times Roman"/>
        </w:rPr>
      </w:pPr>
    </w:p>
    <w:p w14:paraId="2E0614AC" w14:textId="07470254" w:rsidR="00EB1394" w:rsidRPr="002A736D" w:rsidRDefault="00EB1394" w:rsidP="001C05CC">
      <w:pPr>
        <w:spacing w:after="0" w:line="240" w:lineRule="auto"/>
        <w:rPr>
          <w:rFonts w:ascii="Times Roman" w:hAnsi="Times Roman"/>
        </w:rPr>
      </w:pPr>
      <w:r w:rsidRPr="002A736D">
        <w:rPr>
          <w:rFonts w:ascii="Times Roman" w:hAnsi="Times Roman"/>
        </w:rPr>
        <w:t>The Psalmist well expresse</w:t>
      </w:r>
      <w:r w:rsidR="001C05CC" w:rsidRPr="002A736D">
        <w:rPr>
          <w:rFonts w:ascii="Times Roman" w:hAnsi="Times Roman"/>
        </w:rPr>
        <w:t>s</w:t>
      </w:r>
      <w:r w:rsidRPr="002A736D">
        <w:rPr>
          <w:rFonts w:ascii="Times Roman" w:hAnsi="Times Roman"/>
        </w:rPr>
        <w:t xml:space="preserve"> our faith in Psalm 135:5-7:</w:t>
      </w:r>
    </w:p>
    <w:p w14:paraId="5040AAF2" w14:textId="77777777" w:rsidR="001C05CC" w:rsidRPr="002A736D" w:rsidRDefault="001C05CC" w:rsidP="001C05CC">
      <w:pPr>
        <w:spacing w:after="0" w:line="240" w:lineRule="auto"/>
        <w:rPr>
          <w:rFonts w:ascii="Times Roman" w:hAnsi="Times Roman"/>
        </w:rPr>
      </w:pPr>
    </w:p>
    <w:p w14:paraId="52D375F2" w14:textId="17B32FE2" w:rsidR="001C05CC" w:rsidRPr="002A736D" w:rsidRDefault="00EB1394" w:rsidP="001C05CC">
      <w:pPr>
        <w:spacing w:after="0" w:line="240" w:lineRule="auto"/>
        <w:rPr>
          <w:rFonts w:ascii="Times Roman" w:hAnsi="Times Roman"/>
        </w:rPr>
      </w:pPr>
      <w:r w:rsidRPr="002A736D">
        <w:rPr>
          <w:rFonts w:ascii="Times Roman" w:hAnsi="Times Roman"/>
        </w:rPr>
        <w:t>“</w:t>
      </w:r>
      <w:r w:rsidRPr="002A736D">
        <w:rPr>
          <w:rStyle w:val="text"/>
          <w:rFonts w:ascii="Times Roman" w:hAnsi="Times Roman"/>
        </w:rPr>
        <w:t xml:space="preserve">For I know that the </w:t>
      </w:r>
      <w:r w:rsidRPr="002A736D">
        <w:rPr>
          <w:rStyle w:val="small-caps"/>
          <w:rFonts w:ascii="Times Roman" w:hAnsi="Times Roman"/>
          <w:smallCaps/>
        </w:rPr>
        <w:t>Lord</w:t>
      </w:r>
      <w:r w:rsidRPr="002A736D">
        <w:rPr>
          <w:rStyle w:val="text"/>
          <w:rFonts w:ascii="Times Roman" w:hAnsi="Times Roman"/>
        </w:rPr>
        <w:t xml:space="preserve"> </w:t>
      </w:r>
      <w:r w:rsidRPr="002A736D">
        <w:rPr>
          <w:rStyle w:val="text"/>
          <w:rFonts w:ascii="Times Roman" w:hAnsi="Times Roman"/>
          <w:i/>
          <w:iCs/>
        </w:rPr>
        <w:t>is</w:t>
      </w:r>
      <w:r w:rsidRPr="002A736D">
        <w:rPr>
          <w:rStyle w:val="text"/>
          <w:rFonts w:ascii="Times Roman" w:hAnsi="Times Roman"/>
        </w:rPr>
        <w:t xml:space="preserve"> great,</w:t>
      </w:r>
      <w:r w:rsidRPr="002A736D">
        <w:rPr>
          <w:rFonts w:ascii="Times Roman" w:hAnsi="Times Roman"/>
        </w:rPr>
        <w:br/>
      </w:r>
      <w:proofErr w:type="gramStart"/>
      <w:r w:rsidRPr="002A736D">
        <w:rPr>
          <w:rStyle w:val="text"/>
          <w:rFonts w:ascii="Times Roman" w:hAnsi="Times Roman"/>
        </w:rPr>
        <w:t>And</w:t>
      </w:r>
      <w:proofErr w:type="gramEnd"/>
      <w:r w:rsidRPr="002A736D">
        <w:rPr>
          <w:rStyle w:val="text"/>
          <w:rFonts w:ascii="Times Roman" w:hAnsi="Times Roman"/>
        </w:rPr>
        <w:t xml:space="preserve"> our Lord </w:t>
      </w:r>
      <w:r w:rsidRPr="002A736D">
        <w:rPr>
          <w:rStyle w:val="text"/>
          <w:rFonts w:ascii="Times Roman" w:hAnsi="Times Roman"/>
          <w:i/>
          <w:iCs/>
        </w:rPr>
        <w:t>is</w:t>
      </w:r>
      <w:r w:rsidRPr="002A736D">
        <w:rPr>
          <w:rStyle w:val="text"/>
          <w:rFonts w:ascii="Times Roman" w:hAnsi="Times Roman"/>
        </w:rPr>
        <w:t xml:space="preserve"> above all gods.</w:t>
      </w:r>
      <w:r w:rsidRPr="002A736D">
        <w:rPr>
          <w:rFonts w:ascii="Times Roman" w:hAnsi="Times Roman"/>
        </w:rPr>
        <w:br/>
      </w:r>
      <w:r w:rsidRPr="002A736D">
        <w:rPr>
          <w:rStyle w:val="text"/>
          <w:rFonts w:ascii="Times Roman" w:hAnsi="Times Roman"/>
        </w:rPr>
        <w:t xml:space="preserve">Whatever the </w:t>
      </w:r>
      <w:r w:rsidRPr="002A736D">
        <w:rPr>
          <w:rStyle w:val="small-caps"/>
          <w:rFonts w:ascii="Times Roman" w:hAnsi="Times Roman"/>
          <w:smallCaps/>
        </w:rPr>
        <w:t>Lord</w:t>
      </w:r>
      <w:r w:rsidRPr="002A736D">
        <w:rPr>
          <w:rStyle w:val="text"/>
          <w:rFonts w:ascii="Times Roman" w:hAnsi="Times Roman"/>
        </w:rPr>
        <w:t xml:space="preserve"> pleases He does,</w:t>
      </w:r>
      <w:r w:rsidRPr="002A736D">
        <w:rPr>
          <w:rFonts w:ascii="Times Roman" w:hAnsi="Times Roman"/>
        </w:rPr>
        <w:br/>
      </w:r>
      <w:proofErr w:type="gramStart"/>
      <w:r w:rsidRPr="002A736D">
        <w:rPr>
          <w:rStyle w:val="text"/>
          <w:rFonts w:ascii="Times Roman" w:hAnsi="Times Roman"/>
        </w:rPr>
        <w:t>In</w:t>
      </w:r>
      <w:proofErr w:type="gramEnd"/>
      <w:r w:rsidRPr="002A736D">
        <w:rPr>
          <w:rStyle w:val="text"/>
          <w:rFonts w:ascii="Times Roman" w:hAnsi="Times Roman"/>
        </w:rPr>
        <w:t xml:space="preserve"> heaven and in earth,</w:t>
      </w:r>
      <w:r w:rsidRPr="002A736D">
        <w:rPr>
          <w:rFonts w:ascii="Times Roman" w:hAnsi="Times Roman"/>
        </w:rPr>
        <w:br/>
      </w:r>
      <w:r w:rsidRPr="002A736D">
        <w:rPr>
          <w:rStyle w:val="text"/>
          <w:rFonts w:ascii="Times Roman" w:hAnsi="Times Roman"/>
        </w:rPr>
        <w:t>In the seas and in all deep places.</w:t>
      </w:r>
    </w:p>
    <w:p w14:paraId="66AEC17E" w14:textId="3A984459" w:rsidR="00EB1394" w:rsidRPr="002A736D" w:rsidRDefault="00EB1394" w:rsidP="001C05CC">
      <w:pPr>
        <w:spacing w:after="0" w:line="240" w:lineRule="auto"/>
        <w:rPr>
          <w:rStyle w:val="text"/>
          <w:rFonts w:ascii="Times Roman" w:hAnsi="Times Roman"/>
        </w:rPr>
      </w:pPr>
      <w:r w:rsidRPr="002A736D">
        <w:rPr>
          <w:rStyle w:val="text"/>
          <w:rFonts w:ascii="Times Roman" w:hAnsi="Times Roman"/>
        </w:rPr>
        <w:t>He causes the vapors to ascend from the ends of the earth;</w:t>
      </w:r>
      <w:r w:rsidRPr="002A736D">
        <w:rPr>
          <w:rFonts w:ascii="Times Roman" w:hAnsi="Times Roman"/>
        </w:rPr>
        <w:br/>
      </w:r>
      <w:r w:rsidRPr="002A736D">
        <w:rPr>
          <w:rStyle w:val="text"/>
          <w:rFonts w:ascii="Times Roman" w:hAnsi="Times Roman"/>
        </w:rPr>
        <w:t>He makes lightning for the rain;</w:t>
      </w:r>
      <w:r w:rsidRPr="002A736D">
        <w:rPr>
          <w:rFonts w:ascii="Times Roman" w:hAnsi="Times Roman"/>
        </w:rPr>
        <w:br/>
      </w:r>
      <w:r w:rsidRPr="002A736D">
        <w:rPr>
          <w:rStyle w:val="text"/>
          <w:rFonts w:ascii="Times Roman" w:hAnsi="Times Roman"/>
        </w:rPr>
        <w:t>He brings the wind out of His treasuries.</w:t>
      </w:r>
      <w:r w:rsidR="001C05CC" w:rsidRPr="002A736D">
        <w:rPr>
          <w:rStyle w:val="text"/>
          <w:rFonts w:ascii="Times Roman" w:hAnsi="Times Roman"/>
        </w:rPr>
        <w:t>”</w:t>
      </w:r>
    </w:p>
    <w:p w14:paraId="5DE431C8" w14:textId="77777777" w:rsidR="001C05CC" w:rsidRPr="002A736D" w:rsidRDefault="001C05CC" w:rsidP="001C05CC">
      <w:pPr>
        <w:spacing w:after="0" w:line="240" w:lineRule="auto"/>
        <w:rPr>
          <w:rFonts w:ascii="Times Roman" w:hAnsi="Times Roman"/>
        </w:rPr>
      </w:pPr>
    </w:p>
    <w:p w14:paraId="68FE091D" w14:textId="5BEAE872" w:rsidR="00EB1394" w:rsidRPr="002A736D" w:rsidRDefault="001C05CC" w:rsidP="001C05CC">
      <w:pPr>
        <w:spacing w:after="0" w:line="240" w:lineRule="auto"/>
        <w:rPr>
          <w:rFonts w:ascii="Times Roman" w:hAnsi="Times Roman"/>
        </w:rPr>
      </w:pPr>
      <w:r w:rsidRPr="002A736D">
        <w:rPr>
          <w:rFonts w:ascii="Times Roman" w:hAnsi="Times Roman"/>
        </w:rPr>
        <w:t>The Psalmist then states</w:t>
      </w:r>
      <w:r w:rsidR="00EB1394" w:rsidRPr="002A736D">
        <w:rPr>
          <w:rFonts w:ascii="Times Roman" w:hAnsi="Times Roman"/>
        </w:rPr>
        <w:t xml:space="preserve"> what we know about idols in Psalm 135:15-18:</w:t>
      </w:r>
    </w:p>
    <w:p w14:paraId="56A327D4" w14:textId="77777777" w:rsidR="001C05CC" w:rsidRPr="002A736D" w:rsidRDefault="001C05CC" w:rsidP="001C05CC">
      <w:pPr>
        <w:spacing w:after="0" w:line="240" w:lineRule="auto"/>
        <w:rPr>
          <w:rFonts w:ascii="Times Roman" w:hAnsi="Times Roman"/>
        </w:rPr>
      </w:pPr>
    </w:p>
    <w:p w14:paraId="1880646F" w14:textId="1CBD755B" w:rsidR="00EB1394" w:rsidRPr="002A736D" w:rsidRDefault="001C05CC" w:rsidP="001C05CC">
      <w:pPr>
        <w:spacing w:after="0" w:line="240" w:lineRule="auto"/>
        <w:rPr>
          <w:rFonts w:ascii="Times Roman" w:hAnsi="Times Roman"/>
        </w:rPr>
      </w:pPr>
      <w:r w:rsidRPr="002A736D">
        <w:rPr>
          <w:rFonts w:ascii="Times Roman" w:hAnsi="Times Roman"/>
        </w:rPr>
        <w:t>“</w:t>
      </w:r>
      <w:r w:rsidRPr="002A736D">
        <w:rPr>
          <w:rStyle w:val="text"/>
          <w:rFonts w:ascii="Times Roman" w:hAnsi="Times Roman"/>
        </w:rPr>
        <w:t xml:space="preserve">The idols of the nations </w:t>
      </w:r>
      <w:r w:rsidRPr="002A736D">
        <w:rPr>
          <w:rStyle w:val="text"/>
          <w:rFonts w:ascii="Times Roman" w:hAnsi="Times Roman"/>
          <w:i/>
          <w:iCs/>
        </w:rPr>
        <w:t>are</w:t>
      </w:r>
      <w:r w:rsidRPr="002A736D">
        <w:rPr>
          <w:rStyle w:val="text"/>
          <w:rFonts w:ascii="Times Roman" w:hAnsi="Times Roman"/>
        </w:rPr>
        <w:t xml:space="preserve"> silver and gold,</w:t>
      </w:r>
      <w:r w:rsidRPr="002A736D">
        <w:rPr>
          <w:rFonts w:ascii="Times Roman" w:hAnsi="Times Roman"/>
        </w:rPr>
        <w:br/>
      </w:r>
      <w:proofErr w:type="gramStart"/>
      <w:r w:rsidRPr="002A736D">
        <w:rPr>
          <w:rStyle w:val="text"/>
          <w:rFonts w:ascii="Times Roman" w:hAnsi="Times Roman"/>
        </w:rPr>
        <w:t>The</w:t>
      </w:r>
      <w:proofErr w:type="gramEnd"/>
      <w:r w:rsidRPr="002A736D">
        <w:rPr>
          <w:rStyle w:val="text"/>
          <w:rFonts w:ascii="Times Roman" w:hAnsi="Times Roman"/>
        </w:rPr>
        <w:t xml:space="preserve"> work of men’s hands.</w:t>
      </w:r>
      <w:r w:rsidRPr="002A736D">
        <w:rPr>
          <w:rFonts w:ascii="Times Roman" w:hAnsi="Times Roman"/>
        </w:rPr>
        <w:br/>
      </w:r>
      <w:r w:rsidRPr="002A736D">
        <w:rPr>
          <w:rStyle w:val="text"/>
          <w:rFonts w:ascii="Times Roman" w:hAnsi="Times Roman"/>
        </w:rPr>
        <w:t>They have mouths, but they do not speak;</w:t>
      </w:r>
      <w:r w:rsidRPr="002A736D">
        <w:rPr>
          <w:rFonts w:ascii="Times Roman" w:hAnsi="Times Roman"/>
        </w:rPr>
        <w:br/>
      </w:r>
      <w:r w:rsidRPr="002A736D">
        <w:rPr>
          <w:rStyle w:val="text"/>
          <w:rFonts w:ascii="Times Roman" w:hAnsi="Times Roman"/>
        </w:rPr>
        <w:t>Eyes they have, but they do not see;</w:t>
      </w:r>
      <w:r w:rsidRPr="002A736D">
        <w:rPr>
          <w:rFonts w:ascii="Times Roman" w:hAnsi="Times Roman"/>
        </w:rPr>
        <w:br/>
      </w:r>
      <w:proofErr w:type="gramStart"/>
      <w:r w:rsidRPr="002A736D">
        <w:rPr>
          <w:rStyle w:val="text"/>
          <w:rFonts w:ascii="Times Roman" w:hAnsi="Times Roman"/>
        </w:rPr>
        <w:t>They</w:t>
      </w:r>
      <w:proofErr w:type="gramEnd"/>
      <w:r w:rsidRPr="002A736D">
        <w:rPr>
          <w:rStyle w:val="text"/>
          <w:rFonts w:ascii="Times Roman" w:hAnsi="Times Roman"/>
        </w:rPr>
        <w:t xml:space="preserve"> have ears, but they do not hear;</w:t>
      </w:r>
      <w:r w:rsidRPr="002A736D">
        <w:rPr>
          <w:rFonts w:ascii="Times Roman" w:hAnsi="Times Roman"/>
        </w:rPr>
        <w:br/>
      </w:r>
      <w:r w:rsidRPr="002A736D">
        <w:rPr>
          <w:rStyle w:val="text"/>
          <w:rFonts w:ascii="Times Roman" w:hAnsi="Times Roman"/>
        </w:rPr>
        <w:t xml:space="preserve">Nor is there </w:t>
      </w:r>
      <w:r w:rsidRPr="002A736D">
        <w:rPr>
          <w:rStyle w:val="text"/>
          <w:rFonts w:ascii="Times Roman" w:hAnsi="Times Roman"/>
          <w:i/>
          <w:iCs/>
        </w:rPr>
        <w:t>any</w:t>
      </w:r>
      <w:r w:rsidRPr="002A736D">
        <w:rPr>
          <w:rStyle w:val="text"/>
          <w:rFonts w:ascii="Times Roman" w:hAnsi="Times Roman"/>
        </w:rPr>
        <w:t xml:space="preserve"> breath in their mouths.</w:t>
      </w:r>
      <w:r w:rsidRPr="002A736D">
        <w:rPr>
          <w:rFonts w:ascii="Times Roman" w:hAnsi="Times Roman"/>
        </w:rPr>
        <w:br/>
      </w:r>
      <w:r w:rsidRPr="002A736D">
        <w:rPr>
          <w:rStyle w:val="text"/>
          <w:rFonts w:ascii="Times Roman" w:hAnsi="Times Roman"/>
        </w:rPr>
        <w:t>Those who make them are like them;</w:t>
      </w:r>
      <w:r w:rsidRPr="002A736D">
        <w:rPr>
          <w:rFonts w:ascii="Times Roman" w:hAnsi="Times Roman"/>
        </w:rPr>
        <w:br/>
      </w:r>
      <w:proofErr w:type="gramStart"/>
      <w:r w:rsidRPr="002A736D">
        <w:rPr>
          <w:rStyle w:val="text"/>
          <w:rFonts w:ascii="Times Roman" w:hAnsi="Times Roman"/>
          <w:i/>
          <w:iCs/>
        </w:rPr>
        <w:t>So</w:t>
      </w:r>
      <w:proofErr w:type="gramEnd"/>
      <w:r w:rsidRPr="002A736D">
        <w:rPr>
          <w:rStyle w:val="text"/>
          <w:rFonts w:ascii="Times Roman" w:hAnsi="Times Roman"/>
          <w:i/>
          <w:iCs/>
        </w:rPr>
        <w:t xml:space="preserve"> is</w:t>
      </w:r>
      <w:r w:rsidRPr="002A736D">
        <w:rPr>
          <w:rStyle w:val="text"/>
          <w:rFonts w:ascii="Times Roman" w:hAnsi="Times Roman"/>
        </w:rPr>
        <w:t xml:space="preserve"> everyone who trusts in them.”</w:t>
      </w:r>
    </w:p>
    <w:p w14:paraId="764F9E63" w14:textId="77777777" w:rsidR="00EB1394" w:rsidRPr="002A736D" w:rsidRDefault="00EB1394" w:rsidP="001C05CC">
      <w:pPr>
        <w:spacing w:after="0" w:line="240" w:lineRule="auto"/>
        <w:rPr>
          <w:rFonts w:ascii="Times Roman" w:hAnsi="Times Roman"/>
        </w:rPr>
      </w:pPr>
    </w:p>
    <w:p w14:paraId="1739B9E5" w14:textId="45787774" w:rsidR="001C05CC" w:rsidRPr="002A736D" w:rsidRDefault="001C05CC" w:rsidP="001C05CC">
      <w:pPr>
        <w:spacing w:after="0" w:line="240" w:lineRule="auto"/>
        <w:rPr>
          <w:rFonts w:ascii="Times Roman" w:hAnsi="Times Roman"/>
        </w:rPr>
      </w:pPr>
      <w:r w:rsidRPr="002A736D">
        <w:rPr>
          <w:rFonts w:ascii="Times Roman" w:hAnsi="Times Roman"/>
        </w:rPr>
        <w:t xml:space="preserve">Although literal idolatry seems wrong almost to the point of being silly to us, it is currently </w:t>
      </w:r>
      <w:r w:rsidR="000677AD" w:rsidRPr="002A736D">
        <w:rPr>
          <w:rFonts w:ascii="Times Roman" w:hAnsi="Times Roman"/>
        </w:rPr>
        <w:t>growing. For example, the number of Hindus in America is expected to double in the next 25 years to nearly 6 million. Curiosity in Eastern Religions will be peaked by those looking for alternatives to traditional religions, people will be meeting people involved in idolatry, and we will begin seeing it practiced in popular entertainment media. We need to prepare to show and warn that “an idol is nothing” and these “so-called gods” are not God at all (1 Co 8:4-5).</w:t>
      </w:r>
    </w:p>
    <w:p w14:paraId="37999EC2" w14:textId="77777777" w:rsidR="000677AD" w:rsidRPr="002A736D" w:rsidRDefault="000677AD" w:rsidP="001C05CC">
      <w:pPr>
        <w:spacing w:after="0" w:line="240" w:lineRule="auto"/>
        <w:rPr>
          <w:rFonts w:ascii="Times Roman" w:hAnsi="Times Roman"/>
        </w:rPr>
      </w:pPr>
    </w:p>
    <w:p w14:paraId="2739CC9B" w14:textId="2F208A7C" w:rsidR="000677AD" w:rsidRPr="002A736D" w:rsidRDefault="000677AD" w:rsidP="001C05CC">
      <w:pPr>
        <w:spacing w:after="0" w:line="240" w:lineRule="auto"/>
        <w:rPr>
          <w:rFonts w:ascii="Times Roman" w:hAnsi="Times Roman"/>
        </w:rPr>
      </w:pPr>
      <w:r w:rsidRPr="002A736D">
        <w:rPr>
          <w:rFonts w:ascii="Times Roman" w:hAnsi="Times Roman"/>
        </w:rPr>
        <w:t>Traditional idolatry is probably</w:t>
      </w:r>
      <w:r w:rsidR="002430E4" w:rsidRPr="002A736D">
        <w:rPr>
          <w:rFonts w:ascii="Times Roman" w:hAnsi="Times Roman"/>
        </w:rPr>
        <w:t xml:space="preserve"> currently</w:t>
      </w:r>
      <w:r w:rsidRPr="002A736D">
        <w:rPr>
          <w:rFonts w:ascii="Times Roman" w:hAnsi="Times Roman"/>
        </w:rPr>
        <w:t xml:space="preserve"> not very tempting to most </w:t>
      </w:r>
      <w:r w:rsidR="00CE1E55" w:rsidRPr="002A736D">
        <w:rPr>
          <w:rFonts w:ascii="Times Roman" w:hAnsi="Times Roman"/>
        </w:rPr>
        <w:t>of us</w:t>
      </w:r>
      <w:r w:rsidR="000F1204" w:rsidRPr="002A736D">
        <w:rPr>
          <w:rFonts w:ascii="Times Roman" w:hAnsi="Times Roman"/>
        </w:rPr>
        <w:t xml:space="preserve"> so we probably pay little attention to the charge, “Flee idolatry” in 1 Corinthians 10:14. </w:t>
      </w:r>
      <w:r w:rsidR="003E5249" w:rsidRPr="002A736D">
        <w:rPr>
          <w:rFonts w:ascii="Times Roman" w:hAnsi="Times Roman"/>
        </w:rPr>
        <w:t>B</w:t>
      </w:r>
      <w:r w:rsidRPr="002A736D">
        <w:rPr>
          <w:rFonts w:ascii="Times Roman" w:hAnsi="Times Roman"/>
        </w:rPr>
        <w:t>ut</w:t>
      </w:r>
      <w:r w:rsidR="003E5249" w:rsidRPr="002A736D">
        <w:rPr>
          <w:rFonts w:ascii="Times Roman" w:hAnsi="Times Roman"/>
        </w:rPr>
        <w:t xml:space="preserve"> fleeing includes </w:t>
      </w:r>
      <w:r w:rsidR="00EC1E63" w:rsidRPr="002A736D">
        <w:rPr>
          <w:rFonts w:ascii="Times Roman" w:hAnsi="Times Roman"/>
        </w:rPr>
        <w:t xml:space="preserve">the things related to it. </w:t>
      </w:r>
      <w:r w:rsidR="00626135" w:rsidRPr="002A736D">
        <w:rPr>
          <w:rFonts w:ascii="Times Roman" w:hAnsi="Times Roman"/>
        </w:rPr>
        <w:t>It includes things we trust and ask and depend on that replace God.</w:t>
      </w:r>
    </w:p>
    <w:p w14:paraId="265E4B49" w14:textId="77777777" w:rsidR="00626135" w:rsidRPr="002A736D" w:rsidRDefault="00626135" w:rsidP="001C05CC">
      <w:pPr>
        <w:spacing w:after="0" w:line="240" w:lineRule="auto"/>
        <w:rPr>
          <w:rFonts w:ascii="Times Roman" w:hAnsi="Times Roman"/>
        </w:rPr>
      </w:pPr>
    </w:p>
    <w:p w14:paraId="29997FD6" w14:textId="5757E85B" w:rsidR="00626135" w:rsidRPr="002A736D" w:rsidRDefault="00626135" w:rsidP="001C05CC">
      <w:pPr>
        <w:spacing w:after="0" w:line="240" w:lineRule="auto"/>
        <w:rPr>
          <w:rFonts w:ascii="Times Roman" w:hAnsi="Times Roman"/>
        </w:rPr>
      </w:pPr>
      <w:r w:rsidRPr="002A736D">
        <w:rPr>
          <w:rFonts w:ascii="Times Roman" w:hAnsi="Times Roman"/>
        </w:rPr>
        <w:t xml:space="preserve">I was in a bookstore and was struck by the number of books about tarot, healing crystals, magic candle burning, and psychic powers. I know none of this is new, but there seems to be renewed interest. It is repackaged idolatry and occult as “therapeutic power,” “ancient art,” and “connecting with yourself to live mindfully.” Who doesn’t want power, art, and </w:t>
      </w:r>
      <w:proofErr w:type="gramStart"/>
      <w:r w:rsidRPr="002A736D">
        <w:rPr>
          <w:rFonts w:ascii="Times Roman" w:hAnsi="Times Roman"/>
        </w:rPr>
        <w:t>mindful</w:t>
      </w:r>
      <w:proofErr w:type="gramEnd"/>
      <w:r w:rsidRPr="002A736D">
        <w:rPr>
          <w:rFonts w:ascii="Times Roman" w:hAnsi="Times Roman"/>
        </w:rPr>
        <w:t xml:space="preserve"> connection in their life? It’s tempting. We know it’s “nothing” so what can it hurt?</w:t>
      </w:r>
    </w:p>
    <w:p w14:paraId="7549DFC4" w14:textId="77777777" w:rsidR="00626135" w:rsidRPr="002A736D" w:rsidRDefault="00626135" w:rsidP="001C05CC">
      <w:pPr>
        <w:spacing w:after="0" w:line="240" w:lineRule="auto"/>
        <w:rPr>
          <w:rFonts w:ascii="Times Roman" w:hAnsi="Times Roman"/>
        </w:rPr>
      </w:pPr>
    </w:p>
    <w:p w14:paraId="419AAB6E" w14:textId="296976D6" w:rsidR="00626135" w:rsidRPr="002A736D" w:rsidRDefault="00626135" w:rsidP="001C05CC">
      <w:pPr>
        <w:spacing w:after="0" w:line="240" w:lineRule="auto"/>
        <w:rPr>
          <w:rFonts w:ascii="Times Roman" w:hAnsi="Times Roman"/>
        </w:rPr>
      </w:pPr>
      <w:r w:rsidRPr="002A736D">
        <w:rPr>
          <w:rFonts w:ascii="Times Roman" w:hAnsi="Times Roman"/>
        </w:rPr>
        <w:t xml:space="preserve">Paul wrote that we know idols are nothing as a reminder so we won’t make </w:t>
      </w:r>
      <w:proofErr w:type="gramStart"/>
      <w:r w:rsidRPr="002A736D">
        <w:rPr>
          <w:rFonts w:ascii="Times Roman" w:hAnsi="Times Roman"/>
        </w:rPr>
        <w:t>nothing</w:t>
      </w:r>
      <w:proofErr w:type="gramEnd"/>
      <w:r w:rsidRPr="002A736D">
        <w:rPr>
          <w:rFonts w:ascii="Times Roman" w:hAnsi="Times Roman"/>
        </w:rPr>
        <w:t xml:space="preserve"> something! </w:t>
      </w:r>
      <w:r w:rsidR="002B32C1" w:rsidRPr="002A736D">
        <w:rPr>
          <w:rFonts w:ascii="Times Roman" w:hAnsi="Times Roman"/>
        </w:rPr>
        <w:t xml:space="preserve">We must not say they are nothing but then </w:t>
      </w:r>
      <w:proofErr w:type="gramStart"/>
      <w:r w:rsidR="002B32C1" w:rsidRPr="002A736D">
        <w:rPr>
          <w:rFonts w:ascii="Times Roman" w:hAnsi="Times Roman"/>
        </w:rPr>
        <w:t>dabble</w:t>
      </w:r>
      <w:proofErr w:type="gramEnd"/>
      <w:r w:rsidR="002B32C1" w:rsidRPr="002A736D">
        <w:rPr>
          <w:rFonts w:ascii="Times Roman" w:hAnsi="Times Roman"/>
        </w:rPr>
        <w:t xml:space="preserve"> in them because others are, because they might work (or won’t hurt), or because it’s fun. We flee idolatry and things associated with the “so-called god” and powers. But what if you don’t?</w:t>
      </w:r>
    </w:p>
    <w:p w14:paraId="0D763F7F" w14:textId="77777777" w:rsidR="002B32C1" w:rsidRPr="002A736D" w:rsidRDefault="002B32C1" w:rsidP="001C05CC">
      <w:pPr>
        <w:spacing w:after="0" w:line="240" w:lineRule="auto"/>
        <w:rPr>
          <w:rFonts w:ascii="Times Roman" w:hAnsi="Times Roman"/>
        </w:rPr>
      </w:pPr>
    </w:p>
    <w:p w14:paraId="0BCA7312" w14:textId="7FF2CE5B" w:rsidR="002B32C1" w:rsidRPr="002A736D" w:rsidRDefault="002B32C1" w:rsidP="001C05CC">
      <w:pPr>
        <w:spacing w:after="0" w:line="240" w:lineRule="auto"/>
        <w:rPr>
          <w:rFonts w:ascii="Times Roman" w:hAnsi="Times Roman"/>
        </w:rPr>
      </w:pPr>
      <w:r w:rsidRPr="002A736D">
        <w:rPr>
          <w:rFonts w:ascii="Times Roman" w:hAnsi="Times Roman"/>
        </w:rPr>
        <w:lastRenderedPageBreak/>
        <w:t>First,</w:t>
      </w:r>
      <w:r w:rsidR="002F4DC8" w:rsidRPr="002A736D">
        <w:rPr>
          <w:rFonts w:ascii="Times Roman" w:hAnsi="Times Roman"/>
        </w:rPr>
        <w:t xml:space="preserve"> dabbling in the occult</w:t>
      </w:r>
      <w:r w:rsidR="00DE17A2" w:rsidRPr="002A736D">
        <w:rPr>
          <w:rFonts w:ascii="Times Roman" w:hAnsi="Times Roman"/>
        </w:rPr>
        <w:t xml:space="preserve"> </w:t>
      </w:r>
      <w:r w:rsidR="00291B8E" w:rsidRPr="002A736D">
        <w:rPr>
          <w:rFonts w:ascii="Times Roman" w:hAnsi="Times Roman"/>
        </w:rPr>
        <w:t>makes</w:t>
      </w:r>
      <w:r w:rsidR="00DE17A2" w:rsidRPr="002A736D">
        <w:rPr>
          <w:rFonts w:ascii="Times Roman" w:hAnsi="Times Roman"/>
        </w:rPr>
        <w:t xml:space="preserve"> nothing become something by failing to glorify the one true and living God </w:t>
      </w:r>
      <w:r w:rsidR="005D3DAC" w:rsidRPr="002A736D">
        <w:rPr>
          <w:rFonts w:ascii="Times Roman" w:hAnsi="Times Roman"/>
        </w:rPr>
        <w:t xml:space="preserve">because it gives </w:t>
      </w:r>
      <w:r w:rsidR="00DE17A2" w:rsidRPr="002A736D">
        <w:rPr>
          <w:rFonts w:ascii="Times Roman" w:hAnsi="Times Roman"/>
        </w:rPr>
        <w:t xml:space="preserve">power to something other </w:t>
      </w:r>
      <w:r w:rsidR="00043A43" w:rsidRPr="002A736D">
        <w:rPr>
          <w:rFonts w:ascii="Times Roman" w:hAnsi="Times Roman"/>
        </w:rPr>
        <w:t>than to</w:t>
      </w:r>
      <w:r w:rsidR="00DE17A2" w:rsidRPr="002A736D">
        <w:rPr>
          <w:rFonts w:ascii="Times Roman" w:hAnsi="Times Roman"/>
        </w:rPr>
        <w:t xml:space="preserve"> Him and prayer. </w:t>
      </w:r>
      <w:r w:rsidRPr="002A736D">
        <w:rPr>
          <w:rFonts w:ascii="Times Roman" w:hAnsi="Times Roman"/>
        </w:rPr>
        <w:t>Second,</w:t>
      </w:r>
      <w:r w:rsidR="00291B8E" w:rsidRPr="002A736D">
        <w:rPr>
          <w:rFonts w:ascii="Times Roman" w:hAnsi="Times Roman"/>
        </w:rPr>
        <w:t xml:space="preserve"> </w:t>
      </w:r>
      <w:r w:rsidR="00A73C85" w:rsidRPr="002A736D">
        <w:rPr>
          <w:rFonts w:ascii="Times Roman" w:hAnsi="Times Roman"/>
        </w:rPr>
        <w:t xml:space="preserve">connection to an idol </w:t>
      </w:r>
      <w:r w:rsidR="00250C55" w:rsidRPr="002A736D">
        <w:rPr>
          <w:rFonts w:ascii="Times Roman" w:hAnsi="Times Roman"/>
        </w:rPr>
        <w:t>makes</w:t>
      </w:r>
      <w:r w:rsidR="00DE17A2" w:rsidRPr="002A736D">
        <w:rPr>
          <w:rFonts w:ascii="Times Roman" w:hAnsi="Times Roman"/>
        </w:rPr>
        <w:t xml:space="preserve"> </w:t>
      </w:r>
      <w:r w:rsidR="00250C55" w:rsidRPr="002A736D">
        <w:rPr>
          <w:rFonts w:ascii="Times Roman" w:hAnsi="Times Roman"/>
        </w:rPr>
        <w:t xml:space="preserve">nothing become </w:t>
      </w:r>
      <w:r w:rsidR="00DE17A2" w:rsidRPr="002A736D">
        <w:rPr>
          <w:rFonts w:ascii="Times Roman" w:hAnsi="Times Roman"/>
        </w:rPr>
        <w:t xml:space="preserve">something </w:t>
      </w:r>
      <w:r w:rsidR="00250C55" w:rsidRPr="002A736D">
        <w:rPr>
          <w:rFonts w:ascii="Times Roman" w:hAnsi="Times Roman"/>
        </w:rPr>
        <w:t xml:space="preserve">by </w:t>
      </w:r>
      <w:r w:rsidR="00DE17A2" w:rsidRPr="002A736D">
        <w:rPr>
          <w:rFonts w:ascii="Times Roman" w:hAnsi="Times Roman"/>
        </w:rPr>
        <w:t>be</w:t>
      </w:r>
      <w:r w:rsidR="00DE6E2C" w:rsidRPr="002A736D">
        <w:rPr>
          <w:rFonts w:ascii="Times Roman" w:hAnsi="Times Roman"/>
        </w:rPr>
        <w:t>ing</w:t>
      </w:r>
      <w:r w:rsidR="00DE17A2" w:rsidRPr="002A736D">
        <w:rPr>
          <w:rFonts w:ascii="Times Roman" w:hAnsi="Times Roman"/>
        </w:rPr>
        <w:t xml:space="preserve"> a stumbling block to someone weak in faith </w:t>
      </w:r>
      <w:proofErr w:type="gramStart"/>
      <w:r w:rsidR="00DE17A2" w:rsidRPr="002A736D">
        <w:rPr>
          <w:rFonts w:ascii="Times Roman" w:hAnsi="Times Roman"/>
        </w:rPr>
        <w:t>who</w:t>
      </w:r>
      <w:proofErr w:type="gramEnd"/>
      <w:r w:rsidR="00DE17A2" w:rsidRPr="002A736D">
        <w:rPr>
          <w:rFonts w:ascii="Times Roman" w:hAnsi="Times Roman"/>
        </w:rPr>
        <w:t xml:space="preserve"> is struggling to put their faith wholly in God and not in powers that are “so-called gods.”</w:t>
      </w:r>
      <w:r w:rsidR="0089214F" w:rsidRPr="002A736D">
        <w:rPr>
          <w:rFonts w:ascii="Times Roman" w:hAnsi="Times Roman"/>
        </w:rPr>
        <w:t xml:space="preserve"> (</w:t>
      </w:r>
      <w:r w:rsidR="00D45121" w:rsidRPr="002A736D">
        <w:rPr>
          <w:rFonts w:ascii="Times Roman" w:hAnsi="Times Roman"/>
        </w:rPr>
        <w:t>1 Co 10:14-33)</w:t>
      </w:r>
      <w:r w:rsidR="00DE17A2" w:rsidRPr="002A736D">
        <w:rPr>
          <w:rFonts w:ascii="Times Roman" w:hAnsi="Times Roman"/>
        </w:rPr>
        <w:t xml:space="preserve"> Third, what is nothing becomes something</w:t>
      </w:r>
      <w:r w:rsidR="009A5CD5" w:rsidRPr="002A736D">
        <w:rPr>
          <w:rFonts w:ascii="Times Roman" w:hAnsi="Times Roman"/>
        </w:rPr>
        <w:t xml:space="preserve"> anytime</w:t>
      </w:r>
      <w:r w:rsidR="00DE17A2" w:rsidRPr="002A736D">
        <w:rPr>
          <w:rFonts w:ascii="Times Roman" w:hAnsi="Times Roman"/>
        </w:rPr>
        <w:t xml:space="preserve"> we ourselves start to think these powers are somehow real and produce results </w:t>
      </w:r>
      <w:r w:rsidR="00583CD3" w:rsidRPr="002A736D">
        <w:rPr>
          <w:rFonts w:ascii="Times Roman" w:hAnsi="Times Roman"/>
        </w:rPr>
        <w:t>when God doesn’t.</w:t>
      </w:r>
    </w:p>
    <w:p w14:paraId="5D30ACC0" w14:textId="77777777" w:rsidR="00583CD3" w:rsidRPr="002A736D" w:rsidRDefault="00583CD3" w:rsidP="001C05CC">
      <w:pPr>
        <w:spacing w:after="0" w:line="240" w:lineRule="auto"/>
        <w:rPr>
          <w:rFonts w:ascii="Times Roman" w:hAnsi="Times Roman"/>
        </w:rPr>
      </w:pPr>
    </w:p>
    <w:p w14:paraId="1587FC19" w14:textId="3D80EF8A" w:rsidR="00583CD3" w:rsidRPr="002A736D" w:rsidRDefault="00583CD3" w:rsidP="001C05CC">
      <w:pPr>
        <w:spacing w:after="0" w:line="240" w:lineRule="auto"/>
        <w:rPr>
          <w:rStyle w:val="text"/>
          <w:rFonts w:ascii="Times Roman" w:hAnsi="Times Roman"/>
        </w:rPr>
      </w:pPr>
      <w:r w:rsidRPr="002A736D">
        <w:rPr>
          <w:rFonts w:ascii="Times Roman" w:hAnsi="Times Roman"/>
        </w:rPr>
        <w:t>“</w:t>
      </w:r>
      <w:r w:rsidRPr="002A736D">
        <w:rPr>
          <w:rStyle w:val="text"/>
          <w:rFonts w:ascii="Times Roman" w:hAnsi="Times Roman"/>
        </w:rPr>
        <w:t xml:space="preserve">What am I saying then? That an idol is anything, or what is offered to idols is anything? Rather, that the things which the Gentiles sacrifice they sacrifice to demons and not to God, and I do not want you to have fellowship with demons. You cannot drink the cup of the Lord and the cup of demons; you cannot partake of the Lord’s </w:t>
      </w:r>
      <w:proofErr w:type="gramStart"/>
      <w:r w:rsidRPr="002A736D">
        <w:rPr>
          <w:rStyle w:val="text"/>
          <w:rFonts w:ascii="Times Roman" w:hAnsi="Times Roman"/>
        </w:rPr>
        <w:t>table</w:t>
      </w:r>
      <w:proofErr w:type="gramEnd"/>
      <w:r w:rsidRPr="002A736D">
        <w:rPr>
          <w:rStyle w:val="text"/>
          <w:rFonts w:ascii="Times Roman" w:hAnsi="Times Roman"/>
        </w:rPr>
        <w:t xml:space="preserve"> and of the table of demons. Or do we provoke the Lord to jealousy? Are we stronger than He?” 1 Corinthians 10:19-22</w:t>
      </w:r>
    </w:p>
    <w:p w14:paraId="04451B49" w14:textId="77777777" w:rsidR="005C3185" w:rsidRPr="002A736D" w:rsidRDefault="005C3185" w:rsidP="001C05CC">
      <w:pPr>
        <w:spacing w:after="0" w:line="240" w:lineRule="auto"/>
        <w:rPr>
          <w:rStyle w:val="text"/>
          <w:rFonts w:ascii="Times Roman" w:hAnsi="Times Roman"/>
        </w:rPr>
      </w:pPr>
    </w:p>
    <w:p w14:paraId="7AE43E85" w14:textId="7012EAEF" w:rsidR="005C3185" w:rsidRPr="002A736D" w:rsidRDefault="005C3185" w:rsidP="001C05CC">
      <w:pPr>
        <w:spacing w:after="0" w:line="240" w:lineRule="auto"/>
        <w:rPr>
          <w:rStyle w:val="text"/>
          <w:rFonts w:ascii="Times Roman" w:hAnsi="Times Roman"/>
        </w:rPr>
      </w:pPr>
      <w:r w:rsidRPr="002A736D">
        <w:rPr>
          <w:rStyle w:val="text"/>
          <w:rFonts w:ascii="Times Roman" w:hAnsi="Times Roman"/>
        </w:rPr>
        <w:t xml:space="preserve">We know </w:t>
      </w:r>
      <w:r w:rsidR="00F716E2" w:rsidRPr="002A736D">
        <w:rPr>
          <w:rStyle w:val="text"/>
          <w:rFonts w:ascii="Times Roman" w:hAnsi="Times Roman"/>
        </w:rPr>
        <w:t xml:space="preserve">nothing is </w:t>
      </w:r>
      <w:proofErr w:type="gramStart"/>
      <w:r w:rsidR="00F716E2" w:rsidRPr="002A736D">
        <w:rPr>
          <w:rStyle w:val="text"/>
          <w:rFonts w:ascii="Times Roman" w:hAnsi="Times Roman"/>
        </w:rPr>
        <w:t>nothing</w:t>
      </w:r>
      <w:proofErr w:type="gramEnd"/>
      <w:r w:rsidR="00F716E2" w:rsidRPr="002A736D">
        <w:rPr>
          <w:rStyle w:val="text"/>
          <w:rFonts w:ascii="Times Roman" w:hAnsi="Times Roman"/>
        </w:rPr>
        <w:t>. So, have nothing to do with it.</w:t>
      </w:r>
    </w:p>
    <w:p w14:paraId="45025E31" w14:textId="7F7AC62E" w:rsidR="00583CD3" w:rsidRPr="002A736D" w:rsidRDefault="00583CD3" w:rsidP="001C05CC">
      <w:pPr>
        <w:spacing w:after="0" w:line="240" w:lineRule="auto"/>
        <w:rPr>
          <w:rStyle w:val="text"/>
          <w:rFonts w:ascii="Times Roman" w:hAnsi="Times Roman"/>
        </w:rPr>
      </w:pPr>
      <w:bookmarkStart w:id="0" w:name="_GoBack"/>
      <w:bookmarkEnd w:id="0"/>
    </w:p>
    <w:sectPr w:rsidR="00583CD3" w:rsidRPr="002A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DF"/>
    <w:rsid w:val="00043A43"/>
    <w:rsid w:val="000677AD"/>
    <w:rsid w:val="000F1204"/>
    <w:rsid w:val="001C05CC"/>
    <w:rsid w:val="002430E4"/>
    <w:rsid w:val="00250C55"/>
    <w:rsid w:val="0027155B"/>
    <w:rsid w:val="00291B8E"/>
    <w:rsid w:val="002A736D"/>
    <w:rsid w:val="002B32C1"/>
    <w:rsid w:val="002F4DC8"/>
    <w:rsid w:val="003E5249"/>
    <w:rsid w:val="00583CD3"/>
    <w:rsid w:val="005C3185"/>
    <w:rsid w:val="005D3DAC"/>
    <w:rsid w:val="00626135"/>
    <w:rsid w:val="0089214F"/>
    <w:rsid w:val="009A5CD5"/>
    <w:rsid w:val="00A73C85"/>
    <w:rsid w:val="00CC1BDF"/>
    <w:rsid w:val="00CE1E55"/>
    <w:rsid w:val="00D45121"/>
    <w:rsid w:val="00DE17A2"/>
    <w:rsid w:val="00DE6E2C"/>
    <w:rsid w:val="00EB1394"/>
    <w:rsid w:val="00EC1E63"/>
    <w:rsid w:val="00F7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E1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C1BDF"/>
  </w:style>
  <w:style w:type="character" w:customStyle="1" w:styleId="small-caps">
    <w:name w:val="small-caps"/>
    <w:basedOn w:val="DefaultParagraphFont"/>
    <w:rsid w:val="00EB1394"/>
  </w:style>
  <w:style w:type="character" w:styleId="Hyperlink">
    <w:name w:val="Hyperlink"/>
    <w:basedOn w:val="DefaultParagraphFont"/>
    <w:uiPriority w:val="99"/>
    <w:unhideWhenUsed/>
    <w:rsid w:val="00EB1394"/>
    <w:rPr>
      <w:color w:val="0000FF"/>
      <w:u w:val="single"/>
    </w:rPr>
  </w:style>
  <w:style w:type="character" w:customStyle="1" w:styleId="UnresolvedMention">
    <w:name w:val="Unresolved Mention"/>
    <w:basedOn w:val="DefaultParagraphFont"/>
    <w:uiPriority w:val="99"/>
    <w:semiHidden/>
    <w:unhideWhenUsed/>
    <w:rsid w:val="00583CD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C1BDF"/>
  </w:style>
  <w:style w:type="character" w:customStyle="1" w:styleId="small-caps">
    <w:name w:val="small-caps"/>
    <w:basedOn w:val="DefaultParagraphFont"/>
    <w:rsid w:val="00EB1394"/>
  </w:style>
  <w:style w:type="character" w:styleId="Hyperlink">
    <w:name w:val="Hyperlink"/>
    <w:basedOn w:val="DefaultParagraphFont"/>
    <w:uiPriority w:val="99"/>
    <w:unhideWhenUsed/>
    <w:rsid w:val="00EB1394"/>
    <w:rPr>
      <w:color w:val="0000FF"/>
      <w:u w:val="single"/>
    </w:rPr>
  </w:style>
  <w:style w:type="character" w:customStyle="1" w:styleId="UnresolvedMention">
    <w:name w:val="Unresolved Mention"/>
    <w:basedOn w:val="DefaultParagraphFont"/>
    <w:uiPriority w:val="99"/>
    <w:semiHidden/>
    <w:unhideWhenUsed/>
    <w:rsid w:val="00583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626</Words>
  <Characters>3127</Characters>
  <Application>Microsoft Macintosh Word</Application>
  <DocSecurity>0</DocSecurity>
  <Lines>35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Diestelkamp</dc:creator>
  <cp:keywords/>
  <dc:description/>
  <cp:lastModifiedBy>AL DIESTELKAMP</cp:lastModifiedBy>
  <cp:revision>20</cp:revision>
  <dcterms:created xsi:type="dcterms:W3CDTF">2023-06-23T16:51:00Z</dcterms:created>
  <dcterms:modified xsi:type="dcterms:W3CDTF">2023-06-28T18:04:00Z</dcterms:modified>
</cp:coreProperties>
</file>