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F66D7" w14:textId="77777777" w:rsidR="00803535" w:rsidRPr="002D5EA4" w:rsidRDefault="002D5EA4">
      <w:pPr>
        <w:pStyle w:val="Body"/>
        <w:jc w:val="center"/>
        <w:rPr>
          <w:b/>
          <w:bCs/>
          <w:color w:val="auto"/>
        </w:rPr>
      </w:pPr>
      <w:r w:rsidRPr="002D5EA4">
        <w:rPr>
          <w:b/>
          <w:bCs/>
          <w:color w:val="auto"/>
        </w:rPr>
        <w:t>#NOTMYCAESAR</w:t>
      </w:r>
    </w:p>
    <w:p w14:paraId="0439105D" w14:textId="77777777" w:rsidR="00803535" w:rsidRPr="002D5EA4" w:rsidRDefault="002D5EA4">
      <w:pPr>
        <w:pStyle w:val="Body"/>
        <w:rPr>
          <w:color w:val="auto"/>
        </w:rPr>
      </w:pPr>
      <w:r w:rsidRPr="002D5EA4">
        <w:rPr>
          <w:rStyle w:val="text"/>
          <w:color w:val="auto"/>
        </w:rPr>
        <w:t xml:space="preserve">Jesus lived primarily during the reign of the Roman emperor Tiberius who ended his reign cloaked in paranoia, violence, and rumors of depravity and corruption. It was probably </w:t>
      </w:r>
      <w:proofErr w:type="spellStart"/>
      <w:r w:rsidRPr="002D5EA4">
        <w:rPr>
          <w:color w:val="auto"/>
          <w:lang w:val="it-IT"/>
        </w:rPr>
        <w:t>Tiberius</w:t>
      </w:r>
      <w:proofErr w:type="spellEnd"/>
      <w:r w:rsidRPr="002D5EA4">
        <w:rPr>
          <w:color w:val="auto"/>
          <w:rtl/>
        </w:rPr>
        <w:t>’</w:t>
      </w:r>
      <w:r w:rsidRPr="002D5EA4">
        <w:rPr>
          <w:color w:val="auto"/>
        </w:rPr>
        <w:t xml:space="preserve">s </w:t>
      </w:r>
      <w:r w:rsidRPr="002D5EA4">
        <w:rPr>
          <w:color w:val="auto"/>
        </w:rPr>
        <w:t xml:space="preserve">face </w:t>
      </w:r>
      <w:r w:rsidRPr="002D5EA4">
        <w:rPr>
          <w:rStyle w:val="text"/>
          <w:color w:val="auto"/>
        </w:rPr>
        <w:t xml:space="preserve">on the denarius Jesus requested to be shown in response to being questioned about paying taxes to Caesar. </w:t>
      </w:r>
      <w:r w:rsidRPr="002D5EA4">
        <w:rPr>
          <w:rStyle w:val="text"/>
          <w:color w:val="auto"/>
          <w:rtl/>
          <w:lang w:val="ar-SA"/>
        </w:rPr>
        <w:t>“</w:t>
      </w:r>
      <w:r w:rsidRPr="002D5EA4">
        <w:rPr>
          <w:rStyle w:val="text"/>
          <w:color w:val="auto"/>
        </w:rPr>
        <w:t>Whose likeness and inscription is this?</w:t>
      </w:r>
      <w:r w:rsidRPr="002D5EA4">
        <w:rPr>
          <w:rStyle w:val="text"/>
          <w:color w:val="auto"/>
        </w:rPr>
        <w:t xml:space="preserve">” </w:t>
      </w:r>
      <w:r w:rsidRPr="002D5EA4">
        <w:rPr>
          <w:rStyle w:val="text"/>
          <w:color w:val="auto"/>
        </w:rPr>
        <w:t xml:space="preserve">Jesus asked. They said, </w:t>
      </w:r>
      <w:r w:rsidRPr="002D5EA4">
        <w:rPr>
          <w:rStyle w:val="text"/>
          <w:color w:val="auto"/>
          <w:rtl/>
          <w:lang w:val="ar-SA"/>
        </w:rPr>
        <w:t>“</w:t>
      </w:r>
      <w:r w:rsidRPr="002D5EA4">
        <w:rPr>
          <w:rStyle w:val="text"/>
          <w:color w:val="auto"/>
          <w:lang w:val="it-IT"/>
        </w:rPr>
        <w:t>Caesar</w:t>
      </w:r>
      <w:r w:rsidRPr="002D5EA4">
        <w:rPr>
          <w:rStyle w:val="text"/>
          <w:color w:val="auto"/>
          <w:rtl/>
        </w:rPr>
        <w:t>’</w:t>
      </w:r>
      <w:r w:rsidRPr="002D5EA4">
        <w:rPr>
          <w:rStyle w:val="text"/>
          <w:color w:val="auto"/>
          <w:lang w:val="pt-PT"/>
        </w:rPr>
        <w:t>s.</w:t>
      </w:r>
      <w:r w:rsidRPr="002D5EA4">
        <w:rPr>
          <w:rStyle w:val="text"/>
          <w:color w:val="auto"/>
        </w:rPr>
        <w:t>” “</w:t>
      </w:r>
      <w:r w:rsidRPr="002D5EA4">
        <w:rPr>
          <w:rStyle w:val="text"/>
          <w:color w:val="auto"/>
        </w:rPr>
        <w:t>Render therefore to Caesar the things that are Caesar</w:t>
      </w:r>
      <w:r w:rsidRPr="002D5EA4">
        <w:rPr>
          <w:rStyle w:val="text"/>
          <w:color w:val="auto"/>
          <w:rtl/>
        </w:rPr>
        <w:t>’</w:t>
      </w:r>
      <w:r w:rsidRPr="002D5EA4">
        <w:rPr>
          <w:rStyle w:val="text"/>
          <w:color w:val="auto"/>
        </w:rPr>
        <w:t>s, and to God the</w:t>
      </w:r>
      <w:r w:rsidRPr="002D5EA4">
        <w:rPr>
          <w:rStyle w:val="text"/>
          <w:color w:val="auto"/>
        </w:rPr>
        <w:t xml:space="preserve"> things that are God</w:t>
      </w:r>
      <w:r w:rsidRPr="002D5EA4">
        <w:rPr>
          <w:rStyle w:val="text"/>
          <w:color w:val="auto"/>
          <w:rtl/>
        </w:rPr>
        <w:t>’</w:t>
      </w:r>
      <w:r w:rsidRPr="002D5EA4">
        <w:rPr>
          <w:rStyle w:val="text"/>
          <w:color w:val="auto"/>
        </w:rPr>
        <w:t xml:space="preserve">s,” </w:t>
      </w:r>
      <w:r w:rsidRPr="002D5EA4">
        <w:rPr>
          <w:rStyle w:val="text"/>
          <w:color w:val="auto"/>
        </w:rPr>
        <w:t>Jesus said to them (Matt.                          22:17-21). Pay taxes to a corrupt government whose governors and soldiers would eventually participate in the murder of the Lord Himself? Yes.</w:t>
      </w:r>
    </w:p>
    <w:p w14:paraId="1C35737D" w14:textId="77777777" w:rsidR="00803535" w:rsidRPr="002D5EA4" w:rsidRDefault="002D5EA4">
      <w:pPr>
        <w:pStyle w:val="Body"/>
        <w:rPr>
          <w:color w:val="auto"/>
        </w:rPr>
      </w:pPr>
      <w:r w:rsidRPr="002D5EA4">
        <w:rPr>
          <w:rStyle w:val="text"/>
          <w:color w:val="auto"/>
        </w:rPr>
        <w:t xml:space="preserve">The first Christians lived under the </w:t>
      </w:r>
      <w:r w:rsidRPr="002D5EA4">
        <w:rPr>
          <w:rStyle w:val="text"/>
          <w:color w:val="auto"/>
        </w:rPr>
        <w:t xml:space="preserve">carnage of the cruel and bizarre reign of Caligula. When his reign was </w:t>
      </w:r>
      <w:bookmarkStart w:id="0" w:name="_GoBack"/>
      <w:bookmarkEnd w:id="0"/>
      <w:r w:rsidRPr="002D5EA4">
        <w:rPr>
          <w:rStyle w:val="text"/>
          <w:color w:val="auto"/>
        </w:rPr>
        <w:t>cut short by his murder, Claudius was little better. Aquila and Priscilla got to experience firsthand the emperor</w:t>
      </w:r>
      <w:r w:rsidRPr="002D5EA4">
        <w:rPr>
          <w:rStyle w:val="text"/>
          <w:color w:val="auto"/>
          <w:rtl/>
        </w:rPr>
        <w:t>’</w:t>
      </w:r>
      <w:r w:rsidRPr="002D5EA4">
        <w:rPr>
          <w:rStyle w:val="text"/>
          <w:color w:val="auto"/>
        </w:rPr>
        <w:t>s ire when Claudius tried to solve his problems by expelling all Jews f</w:t>
      </w:r>
      <w:r w:rsidRPr="002D5EA4">
        <w:rPr>
          <w:rStyle w:val="text"/>
          <w:color w:val="auto"/>
        </w:rPr>
        <w:t>rom the city of Rome (Ac. 18:2). Comply with a megalomaniac emperor</w:t>
      </w:r>
      <w:r w:rsidRPr="002D5EA4">
        <w:rPr>
          <w:rStyle w:val="text"/>
          <w:color w:val="auto"/>
          <w:rtl/>
        </w:rPr>
        <w:t>’</w:t>
      </w:r>
      <w:r w:rsidRPr="002D5EA4">
        <w:rPr>
          <w:rStyle w:val="text"/>
          <w:color w:val="auto"/>
        </w:rPr>
        <w:t>s unreasonable edicts? Yes.</w:t>
      </w:r>
    </w:p>
    <w:p w14:paraId="499C42A0" w14:textId="77777777" w:rsidR="00803535" w:rsidRPr="002D5EA4" w:rsidRDefault="002D5EA4">
      <w:pPr>
        <w:pStyle w:val="Body"/>
        <w:rPr>
          <w:color w:val="auto"/>
        </w:rPr>
      </w:pPr>
      <w:r w:rsidRPr="002D5EA4">
        <w:rPr>
          <w:rStyle w:val="text"/>
          <w:color w:val="auto"/>
        </w:rPr>
        <w:t>Then it was Nero</w:t>
      </w:r>
      <w:r w:rsidRPr="002D5EA4">
        <w:rPr>
          <w:rStyle w:val="text"/>
          <w:color w:val="auto"/>
          <w:rtl/>
        </w:rPr>
        <w:t>’</w:t>
      </w:r>
      <w:r w:rsidRPr="002D5EA4">
        <w:rPr>
          <w:rStyle w:val="text"/>
          <w:color w:val="auto"/>
        </w:rPr>
        <w:t xml:space="preserve">s turn to plot and murder his way to the throne in Rome. He is infamous for being vicious </w:t>
      </w:r>
      <w:r w:rsidRPr="002D5EA4">
        <w:rPr>
          <w:color w:val="auto"/>
        </w:rPr>
        <w:t xml:space="preserve">and </w:t>
      </w:r>
      <w:r w:rsidRPr="002D5EA4">
        <w:rPr>
          <w:rStyle w:val="text"/>
          <w:color w:val="auto"/>
        </w:rPr>
        <w:t>cruel and for his harsh tax</w:t>
      </w:r>
      <w:r w:rsidRPr="002D5EA4">
        <w:rPr>
          <w:color w:val="auto"/>
        </w:rPr>
        <w:t>ation</w:t>
      </w:r>
      <w:r w:rsidRPr="002D5EA4">
        <w:rPr>
          <w:rStyle w:val="text"/>
          <w:color w:val="auto"/>
        </w:rPr>
        <w:t>. Nero</w:t>
      </w:r>
      <w:r w:rsidRPr="002D5EA4">
        <w:rPr>
          <w:rStyle w:val="text"/>
          <w:color w:val="auto"/>
          <w:rtl/>
        </w:rPr>
        <w:t>’</w:t>
      </w:r>
      <w:r w:rsidRPr="002D5EA4">
        <w:rPr>
          <w:rStyle w:val="text"/>
          <w:color w:val="auto"/>
        </w:rPr>
        <w:t>s atrociti</w:t>
      </w:r>
      <w:r w:rsidRPr="002D5EA4">
        <w:rPr>
          <w:rStyle w:val="text"/>
          <w:color w:val="auto"/>
        </w:rPr>
        <w:t xml:space="preserve">es are legendary. Two thousand years later, the name Nero lives in infamy among Christians for his persecutions. Here is what the apostles wrote at the very time that this man </w:t>
      </w:r>
      <w:r w:rsidRPr="002D5EA4">
        <w:rPr>
          <w:color w:val="auto"/>
        </w:rPr>
        <w:t>(</w:t>
      </w:r>
      <w:r w:rsidRPr="002D5EA4">
        <w:rPr>
          <w:rStyle w:val="text"/>
          <w:color w:val="auto"/>
        </w:rPr>
        <w:t xml:space="preserve">described by some historians as a </w:t>
      </w:r>
      <w:r w:rsidRPr="002D5EA4">
        <w:rPr>
          <w:rStyle w:val="text"/>
          <w:color w:val="auto"/>
          <w:rtl/>
          <w:lang w:val="ar-SA"/>
        </w:rPr>
        <w:t>“</w:t>
      </w:r>
      <w:r w:rsidRPr="002D5EA4">
        <w:rPr>
          <w:rStyle w:val="text"/>
          <w:color w:val="auto"/>
        </w:rPr>
        <w:t>brutal psychopath”</w:t>
      </w:r>
      <w:r w:rsidRPr="002D5EA4">
        <w:rPr>
          <w:color w:val="auto"/>
        </w:rPr>
        <w:t>)</w:t>
      </w:r>
      <w:r w:rsidRPr="002D5EA4">
        <w:rPr>
          <w:rStyle w:val="text"/>
          <w:color w:val="auto"/>
        </w:rPr>
        <w:t xml:space="preserve"> was </w:t>
      </w:r>
      <w:proofErr w:type="gramStart"/>
      <w:r w:rsidRPr="002D5EA4">
        <w:rPr>
          <w:rStyle w:val="text"/>
          <w:color w:val="auto"/>
        </w:rPr>
        <w:t>reigning</w:t>
      </w:r>
      <w:proofErr w:type="gramEnd"/>
      <w:r w:rsidRPr="002D5EA4">
        <w:rPr>
          <w:rStyle w:val="text"/>
          <w:color w:val="auto"/>
        </w:rPr>
        <w:t>:</w:t>
      </w:r>
    </w:p>
    <w:p w14:paraId="0AB4C128" w14:textId="77777777" w:rsidR="00803535" w:rsidRPr="002D5EA4" w:rsidRDefault="002D5EA4">
      <w:pPr>
        <w:pStyle w:val="Body"/>
        <w:ind w:left="540" w:right="720"/>
        <w:rPr>
          <w:rStyle w:val="text"/>
          <w:color w:val="auto"/>
        </w:rPr>
      </w:pPr>
      <w:r w:rsidRPr="002D5EA4">
        <w:rPr>
          <w:rStyle w:val="text"/>
          <w:color w:val="auto"/>
        </w:rPr>
        <w:t xml:space="preserve">Therefore </w:t>
      </w:r>
      <w:r w:rsidRPr="002D5EA4">
        <w:rPr>
          <w:rStyle w:val="text"/>
          <w:color w:val="auto"/>
        </w:rPr>
        <w:t xml:space="preserve">I exhort first of all that supplications, prayers, intercessions, </w:t>
      </w:r>
      <w:r w:rsidRPr="002D5EA4">
        <w:rPr>
          <w:i/>
          <w:iCs/>
          <w:color w:val="auto"/>
        </w:rPr>
        <w:t>and</w:t>
      </w:r>
      <w:r w:rsidRPr="002D5EA4">
        <w:rPr>
          <w:rStyle w:val="text"/>
          <w:color w:val="auto"/>
        </w:rPr>
        <w:t xml:space="preserve"> giving of thanks be made for all men, for kings and all who are in authority, that we may lead a quiet and peaceable life in all godliness and reverence. [1 Tim. 2:1-2]</w:t>
      </w:r>
    </w:p>
    <w:p w14:paraId="5362C484" w14:textId="77777777" w:rsidR="00803535" w:rsidRPr="002D5EA4" w:rsidRDefault="002D5EA4">
      <w:pPr>
        <w:pStyle w:val="Body"/>
        <w:ind w:left="540" w:right="720"/>
        <w:rPr>
          <w:rStyle w:val="text"/>
          <w:color w:val="auto"/>
        </w:rPr>
      </w:pPr>
      <w:r w:rsidRPr="002D5EA4">
        <w:rPr>
          <w:rStyle w:val="text"/>
          <w:color w:val="auto"/>
        </w:rPr>
        <w:t>Let every soul be</w:t>
      </w:r>
      <w:r w:rsidRPr="002D5EA4">
        <w:rPr>
          <w:rStyle w:val="text"/>
          <w:color w:val="auto"/>
        </w:rPr>
        <w:t xml:space="preserve"> subject to the governing authorities. For there is no authority except from God, and </w:t>
      </w:r>
      <w:proofErr w:type="gramStart"/>
      <w:r w:rsidRPr="002D5EA4">
        <w:rPr>
          <w:rStyle w:val="text"/>
          <w:color w:val="auto"/>
        </w:rPr>
        <w:t>the authorities that exist are appointed by God</w:t>
      </w:r>
      <w:proofErr w:type="gramEnd"/>
      <w:r w:rsidRPr="002D5EA4">
        <w:rPr>
          <w:rStyle w:val="text"/>
          <w:color w:val="auto"/>
        </w:rPr>
        <w:t>. Therefore whoever resists the authority resists the ordinance of God, and those who resist will bring judgment on themsel</w:t>
      </w:r>
      <w:r w:rsidRPr="002D5EA4">
        <w:rPr>
          <w:rStyle w:val="text"/>
          <w:color w:val="auto"/>
        </w:rPr>
        <w:t xml:space="preserve">ves. For </w:t>
      </w:r>
      <w:proofErr w:type="gramStart"/>
      <w:r w:rsidRPr="002D5EA4">
        <w:rPr>
          <w:rStyle w:val="text"/>
          <w:color w:val="auto"/>
        </w:rPr>
        <w:t>rulers are not a terror</w:t>
      </w:r>
      <w:proofErr w:type="gramEnd"/>
      <w:r w:rsidRPr="002D5EA4">
        <w:rPr>
          <w:rStyle w:val="text"/>
          <w:color w:val="auto"/>
        </w:rPr>
        <w:t xml:space="preserve"> to good works, but to evil. Do you want to be unafraid of the authority? Do what is good, and you will have praise from the same. </w:t>
      </w:r>
      <w:proofErr w:type="gramStart"/>
      <w:r w:rsidRPr="002D5EA4">
        <w:rPr>
          <w:rStyle w:val="text"/>
          <w:color w:val="auto"/>
        </w:rPr>
        <w:t>For he is God</w:t>
      </w:r>
      <w:r w:rsidRPr="002D5EA4">
        <w:rPr>
          <w:rStyle w:val="text"/>
          <w:color w:val="auto"/>
          <w:rtl/>
        </w:rPr>
        <w:t>’</w:t>
      </w:r>
      <w:r w:rsidRPr="002D5EA4">
        <w:rPr>
          <w:rStyle w:val="text"/>
          <w:color w:val="auto"/>
        </w:rPr>
        <w:t>s minister to you for good.</w:t>
      </w:r>
      <w:proofErr w:type="gramEnd"/>
      <w:r w:rsidRPr="002D5EA4">
        <w:rPr>
          <w:rStyle w:val="text"/>
          <w:color w:val="auto"/>
        </w:rPr>
        <w:t xml:space="preserve"> But if you do evil, be afraid; for he does not bear</w:t>
      </w:r>
      <w:r w:rsidRPr="002D5EA4">
        <w:rPr>
          <w:rStyle w:val="text"/>
          <w:color w:val="auto"/>
        </w:rPr>
        <w:t xml:space="preserve"> the sword in vain; for he is God</w:t>
      </w:r>
      <w:r w:rsidRPr="002D5EA4">
        <w:rPr>
          <w:rStyle w:val="text"/>
          <w:color w:val="auto"/>
          <w:rtl/>
        </w:rPr>
        <w:t>’</w:t>
      </w:r>
      <w:r w:rsidRPr="002D5EA4">
        <w:rPr>
          <w:rStyle w:val="text"/>
          <w:color w:val="auto"/>
        </w:rPr>
        <w:t xml:space="preserve">s minister, an avenger to </w:t>
      </w:r>
      <w:r w:rsidRPr="002D5EA4">
        <w:rPr>
          <w:i/>
          <w:iCs/>
          <w:color w:val="auto"/>
        </w:rPr>
        <w:t>execute</w:t>
      </w:r>
      <w:r w:rsidRPr="002D5EA4">
        <w:rPr>
          <w:rStyle w:val="text"/>
          <w:color w:val="auto"/>
        </w:rPr>
        <w:t xml:space="preserve"> wrath on him who practices evil. Therefore </w:t>
      </w:r>
      <w:r w:rsidRPr="002D5EA4">
        <w:rPr>
          <w:i/>
          <w:iCs/>
          <w:color w:val="auto"/>
        </w:rPr>
        <w:t>you</w:t>
      </w:r>
      <w:r w:rsidRPr="002D5EA4">
        <w:rPr>
          <w:rStyle w:val="text"/>
          <w:color w:val="auto"/>
        </w:rPr>
        <w:t xml:space="preserve"> must be subject, not only because of wrath but also for conscience</w:t>
      </w:r>
      <w:r w:rsidRPr="002D5EA4">
        <w:rPr>
          <w:rStyle w:val="text"/>
          <w:color w:val="auto"/>
          <w:rtl/>
        </w:rPr>
        <w:t xml:space="preserve">’ </w:t>
      </w:r>
      <w:r w:rsidRPr="002D5EA4">
        <w:rPr>
          <w:rStyle w:val="text"/>
          <w:color w:val="auto"/>
        </w:rPr>
        <w:t>sake. For because of this you also pay taxes, for they are God</w:t>
      </w:r>
      <w:r w:rsidRPr="002D5EA4">
        <w:rPr>
          <w:rStyle w:val="text"/>
          <w:color w:val="auto"/>
          <w:rtl/>
        </w:rPr>
        <w:t>’</w:t>
      </w:r>
      <w:r w:rsidRPr="002D5EA4">
        <w:rPr>
          <w:rStyle w:val="text"/>
          <w:color w:val="auto"/>
        </w:rPr>
        <w:t xml:space="preserve">s ministers attending continually to this very thing. Render therefore to all their due: taxes to whom taxes </w:t>
      </w:r>
      <w:r w:rsidRPr="002D5EA4">
        <w:rPr>
          <w:i/>
          <w:iCs/>
          <w:color w:val="auto"/>
          <w:lang w:val="it-IT"/>
        </w:rPr>
        <w:t>are due,</w:t>
      </w:r>
      <w:r w:rsidRPr="002D5EA4">
        <w:rPr>
          <w:rStyle w:val="text"/>
          <w:color w:val="auto"/>
        </w:rPr>
        <w:t xml:space="preserve"> customs to whom customs, fear to whom fear, honor to whom honor. [Rom. 13:1-7]</w:t>
      </w:r>
    </w:p>
    <w:p w14:paraId="0F19E382" w14:textId="77777777" w:rsidR="00803535" w:rsidRPr="002D5EA4" w:rsidRDefault="002D5EA4">
      <w:pPr>
        <w:pStyle w:val="Body"/>
        <w:ind w:left="540" w:right="720"/>
        <w:rPr>
          <w:color w:val="auto"/>
        </w:rPr>
      </w:pPr>
      <w:r w:rsidRPr="002D5EA4">
        <w:rPr>
          <w:rStyle w:val="text"/>
          <w:color w:val="auto"/>
        </w:rPr>
        <w:t>Therefore submit yourselves to every ordinance of man for t</w:t>
      </w:r>
      <w:r w:rsidRPr="002D5EA4">
        <w:rPr>
          <w:rStyle w:val="text"/>
          <w:color w:val="auto"/>
        </w:rPr>
        <w:t>he Lord</w:t>
      </w:r>
      <w:r w:rsidRPr="002D5EA4">
        <w:rPr>
          <w:rStyle w:val="text"/>
          <w:color w:val="auto"/>
          <w:rtl/>
        </w:rPr>
        <w:t>’</w:t>
      </w:r>
      <w:r w:rsidRPr="002D5EA4">
        <w:rPr>
          <w:rStyle w:val="text"/>
          <w:color w:val="auto"/>
        </w:rPr>
        <w:t>s sake, whether to the king as supreme, or to governors, as to those who are sent by him for the punishment of evildoers and for the praise of those who do good. For this is the will of God, that by doing good you may put to silence the ignorance o</w:t>
      </w:r>
      <w:r w:rsidRPr="002D5EA4">
        <w:rPr>
          <w:rStyle w:val="text"/>
          <w:color w:val="auto"/>
        </w:rPr>
        <w:t>f foolish men— as free, yet not using liberty as a cloak for vice, but as bondservants of God. Honor all people. Love the brotherhood. Fear God. Honor the king. [1 Pet. 2:13-17]</w:t>
      </w:r>
    </w:p>
    <w:p w14:paraId="6F39A6C0" w14:textId="77777777" w:rsidR="00803535" w:rsidRPr="002D5EA4" w:rsidRDefault="002D5EA4">
      <w:pPr>
        <w:pStyle w:val="Body"/>
        <w:rPr>
          <w:color w:val="auto"/>
        </w:rPr>
      </w:pPr>
      <w:r w:rsidRPr="002D5EA4">
        <w:rPr>
          <w:rStyle w:val="text"/>
          <w:color w:val="auto"/>
        </w:rPr>
        <w:t xml:space="preserve">Let me say again: </w:t>
      </w:r>
      <w:r w:rsidRPr="002D5EA4">
        <w:rPr>
          <w:color w:val="auto"/>
        </w:rPr>
        <w:t>t</w:t>
      </w:r>
      <w:r w:rsidRPr="002D5EA4">
        <w:rPr>
          <w:rStyle w:val="text"/>
          <w:color w:val="auto"/>
        </w:rPr>
        <w:t xml:space="preserve">hese </w:t>
      </w:r>
      <w:r w:rsidRPr="002D5EA4">
        <w:rPr>
          <w:color w:val="auto"/>
        </w:rPr>
        <w:t xml:space="preserve">instructions </w:t>
      </w:r>
      <w:r w:rsidRPr="002D5EA4">
        <w:rPr>
          <w:rStyle w:val="text"/>
          <w:color w:val="auto"/>
        </w:rPr>
        <w:t>were written during the monstrous despoti</w:t>
      </w:r>
      <w:r w:rsidRPr="002D5EA4">
        <w:rPr>
          <w:rStyle w:val="text"/>
          <w:color w:val="auto"/>
        </w:rPr>
        <w:t>c rule of Emperor Nero</w:t>
      </w:r>
      <w:r w:rsidRPr="002D5EA4">
        <w:rPr>
          <w:color w:val="auto"/>
        </w:rPr>
        <w:t>,</w:t>
      </w:r>
      <w:r w:rsidRPr="002D5EA4">
        <w:rPr>
          <w:rStyle w:val="text"/>
          <w:color w:val="auto"/>
        </w:rPr>
        <w:t xml:space="preserve"> </w:t>
      </w:r>
      <w:r w:rsidRPr="002D5EA4">
        <w:rPr>
          <w:color w:val="auto"/>
        </w:rPr>
        <w:t>t</w:t>
      </w:r>
      <w:r w:rsidRPr="002D5EA4">
        <w:rPr>
          <w:rStyle w:val="text"/>
          <w:color w:val="auto"/>
        </w:rPr>
        <w:t>he man who ascended the throne by murdering family and possible heirs to the throne</w:t>
      </w:r>
      <w:r w:rsidRPr="002D5EA4">
        <w:rPr>
          <w:color w:val="auto"/>
        </w:rPr>
        <w:t>;</w:t>
      </w:r>
      <w:r w:rsidRPr="002D5EA4">
        <w:rPr>
          <w:rStyle w:val="text"/>
          <w:color w:val="auto"/>
        </w:rPr>
        <w:t xml:space="preserve"> </w:t>
      </w:r>
      <w:r w:rsidRPr="002D5EA4">
        <w:rPr>
          <w:color w:val="auto"/>
        </w:rPr>
        <w:t>t</w:t>
      </w:r>
      <w:r w:rsidRPr="002D5EA4">
        <w:rPr>
          <w:rStyle w:val="text"/>
          <w:color w:val="auto"/>
        </w:rPr>
        <w:t>he man who kicked his pregnant wife to death</w:t>
      </w:r>
      <w:r w:rsidRPr="002D5EA4">
        <w:rPr>
          <w:color w:val="auto"/>
        </w:rPr>
        <w:t>;</w:t>
      </w:r>
      <w:r w:rsidRPr="002D5EA4">
        <w:rPr>
          <w:rStyle w:val="text"/>
          <w:color w:val="auto"/>
        </w:rPr>
        <w:t xml:space="preserve"> </w:t>
      </w:r>
      <w:r w:rsidRPr="002D5EA4">
        <w:rPr>
          <w:color w:val="auto"/>
        </w:rPr>
        <w:t>t</w:t>
      </w:r>
      <w:r w:rsidRPr="002D5EA4">
        <w:rPr>
          <w:rStyle w:val="text"/>
          <w:color w:val="auto"/>
        </w:rPr>
        <w:t>he man who openly married a man he had castrated</w:t>
      </w:r>
      <w:r w:rsidRPr="002D5EA4">
        <w:rPr>
          <w:color w:val="auto"/>
        </w:rPr>
        <w:t>; t</w:t>
      </w:r>
      <w:r w:rsidRPr="002D5EA4">
        <w:rPr>
          <w:rStyle w:val="text"/>
          <w:color w:val="auto"/>
        </w:rPr>
        <w:t xml:space="preserve">he man who </w:t>
      </w:r>
      <w:r w:rsidRPr="002D5EA4">
        <w:rPr>
          <w:rStyle w:val="text"/>
          <w:color w:val="auto"/>
        </w:rPr>
        <w:lastRenderedPageBreak/>
        <w:t>persecuted Christians and blamed the</w:t>
      </w:r>
      <w:r w:rsidRPr="002D5EA4">
        <w:rPr>
          <w:rStyle w:val="text"/>
          <w:color w:val="auto"/>
        </w:rPr>
        <w:t>m for burning Rome. Pray for him? Yes. Be subject to him? Yes. Honor him? Yes. Pay your taxes? Yes. #NOTMYCAESAR was not an option that Scripture gave to Christians.</w:t>
      </w:r>
    </w:p>
    <w:p w14:paraId="11BEFA41" w14:textId="77777777" w:rsidR="00803535" w:rsidRPr="002D5EA4" w:rsidRDefault="002D5EA4">
      <w:pPr>
        <w:pStyle w:val="Body"/>
        <w:rPr>
          <w:color w:val="auto"/>
        </w:rPr>
      </w:pPr>
      <w:r w:rsidRPr="002D5EA4">
        <w:rPr>
          <w:rStyle w:val="text"/>
          <w:color w:val="auto"/>
        </w:rPr>
        <w:t xml:space="preserve">Politics have caused a vast divide in our country. Some Christians want to think that </w:t>
      </w:r>
      <w:r w:rsidRPr="002D5EA4">
        <w:rPr>
          <w:color w:val="auto"/>
        </w:rPr>
        <w:t>a pr</w:t>
      </w:r>
      <w:r w:rsidRPr="002D5EA4">
        <w:rPr>
          <w:color w:val="auto"/>
        </w:rPr>
        <w:t xml:space="preserve">esident </w:t>
      </w:r>
      <w:r w:rsidRPr="002D5EA4">
        <w:rPr>
          <w:rStyle w:val="text"/>
          <w:color w:val="auto"/>
        </w:rPr>
        <w:t xml:space="preserve">being elected by a suspicious or even illegal method means they need not recognize or honor </w:t>
      </w:r>
      <w:r w:rsidRPr="002D5EA4">
        <w:rPr>
          <w:color w:val="auto"/>
        </w:rPr>
        <w:t>him</w:t>
      </w:r>
      <w:r w:rsidRPr="002D5EA4">
        <w:rPr>
          <w:rStyle w:val="text"/>
          <w:color w:val="auto"/>
        </w:rPr>
        <w:t xml:space="preserve">. Some conclude that a president who is immoral, accepts the killing of babies (abortion), or condones the sexually deviant is not </w:t>
      </w:r>
      <w:r w:rsidRPr="002D5EA4">
        <w:rPr>
          <w:rStyle w:val="text"/>
          <w:color w:val="auto"/>
          <w:rtl/>
          <w:lang w:val="ar-SA"/>
        </w:rPr>
        <w:t>“</w:t>
      </w:r>
      <w:r w:rsidRPr="002D5EA4">
        <w:rPr>
          <w:rStyle w:val="text"/>
          <w:color w:val="auto"/>
        </w:rPr>
        <w:t>their president.</w:t>
      </w:r>
      <w:r w:rsidRPr="002D5EA4">
        <w:rPr>
          <w:rStyle w:val="text"/>
          <w:color w:val="auto"/>
        </w:rPr>
        <w:t xml:space="preserve">” </w:t>
      </w:r>
      <w:r w:rsidRPr="002D5EA4">
        <w:rPr>
          <w:rStyle w:val="text"/>
          <w:color w:val="auto"/>
        </w:rPr>
        <w:t>And</w:t>
      </w:r>
      <w:r w:rsidRPr="002D5EA4">
        <w:rPr>
          <w:rStyle w:val="text"/>
          <w:color w:val="auto"/>
        </w:rPr>
        <w:t xml:space="preserve"> some are judging the validity of a presidency based on their perspective on law, rights, taxes, foreign policy, or free trade. We must remember: </w:t>
      </w:r>
      <w:r w:rsidRPr="002D5EA4">
        <w:rPr>
          <w:color w:val="auto"/>
        </w:rPr>
        <w:t>t</w:t>
      </w:r>
      <w:r w:rsidRPr="002D5EA4">
        <w:rPr>
          <w:rStyle w:val="text"/>
          <w:color w:val="auto"/>
        </w:rPr>
        <w:t>he first century Roman emperors failed in all these areas</w:t>
      </w:r>
      <w:r w:rsidRPr="002D5EA4">
        <w:rPr>
          <w:color w:val="auto"/>
        </w:rPr>
        <w:t xml:space="preserve">; </w:t>
      </w:r>
      <w:r w:rsidRPr="002D5EA4">
        <w:rPr>
          <w:rStyle w:val="text"/>
          <w:color w:val="auto"/>
        </w:rPr>
        <w:t xml:space="preserve">yet Christians were told to pray for them, submit </w:t>
      </w:r>
      <w:r w:rsidRPr="002D5EA4">
        <w:rPr>
          <w:rStyle w:val="text"/>
          <w:color w:val="auto"/>
        </w:rPr>
        <w:t>to them, honor them, pay taxes to them.</w:t>
      </w:r>
    </w:p>
    <w:p w14:paraId="669355AB" w14:textId="77777777" w:rsidR="00803535" w:rsidRPr="002D5EA4" w:rsidRDefault="002D5EA4">
      <w:pPr>
        <w:pStyle w:val="Body"/>
        <w:rPr>
          <w:color w:val="auto"/>
        </w:rPr>
      </w:pPr>
      <w:r w:rsidRPr="002D5EA4">
        <w:rPr>
          <w:rStyle w:val="text"/>
          <w:color w:val="auto"/>
        </w:rPr>
        <w:t xml:space="preserve">It is legitimate to ask, </w:t>
      </w:r>
      <w:r w:rsidRPr="002D5EA4">
        <w:rPr>
          <w:rStyle w:val="text"/>
          <w:color w:val="auto"/>
          <w:rtl/>
          <w:lang w:val="ar-SA"/>
        </w:rPr>
        <w:t>“</w:t>
      </w:r>
      <w:r w:rsidRPr="002D5EA4">
        <w:rPr>
          <w:rStyle w:val="text"/>
          <w:color w:val="auto"/>
        </w:rPr>
        <w:t>How do we honor the dishonorable?</w:t>
      </w:r>
      <w:r w:rsidRPr="002D5EA4">
        <w:rPr>
          <w:rStyle w:val="text"/>
          <w:color w:val="auto"/>
        </w:rPr>
        <w:t xml:space="preserve">” </w:t>
      </w:r>
      <w:r w:rsidRPr="002D5EA4">
        <w:rPr>
          <w:rStyle w:val="text"/>
          <w:color w:val="auto"/>
        </w:rPr>
        <w:t xml:space="preserve">Obviously, we are not being asked to call evil </w:t>
      </w:r>
      <w:proofErr w:type="gramStart"/>
      <w:r w:rsidRPr="002D5EA4">
        <w:rPr>
          <w:rStyle w:val="text"/>
          <w:color w:val="auto"/>
        </w:rPr>
        <w:t>good</w:t>
      </w:r>
      <w:proofErr w:type="gramEnd"/>
      <w:r w:rsidRPr="002D5EA4">
        <w:rPr>
          <w:rStyle w:val="text"/>
          <w:color w:val="auto"/>
        </w:rPr>
        <w:t xml:space="preserve"> and good evil (Isa. 5:20). Without enumerating ways to honor in every imaginable case</w:t>
      </w:r>
      <w:r w:rsidRPr="002D5EA4">
        <w:rPr>
          <w:color w:val="auto"/>
        </w:rPr>
        <w:t>,</w:t>
      </w:r>
      <w:r w:rsidRPr="002D5EA4">
        <w:rPr>
          <w:rStyle w:val="text"/>
          <w:color w:val="auto"/>
        </w:rPr>
        <w:t xml:space="preserve"> I want to challe</w:t>
      </w:r>
      <w:r w:rsidRPr="002D5EA4">
        <w:rPr>
          <w:rStyle w:val="text"/>
          <w:color w:val="auto"/>
        </w:rPr>
        <w:t>nge each of us to examine what is in our hearts</w:t>
      </w:r>
      <w:r w:rsidRPr="002D5EA4">
        <w:rPr>
          <w:color w:val="auto"/>
        </w:rPr>
        <w:t xml:space="preserve">: </w:t>
      </w:r>
      <w:r w:rsidRPr="002D5EA4">
        <w:rPr>
          <w:rStyle w:val="text"/>
          <w:color w:val="auto"/>
        </w:rPr>
        <w:t>what we say and what we post and share on social media. Is it expressing prayerful submission and honor to our governing officials</w:t>
      </w:r>
      <w:r w:rsidRPr="002D5EA4">
        <w:rPr>
          <w:color w:val="auto"/>
        </w:rPr>
        <w:t>,</w:t>
      </w:r>
      <w:r w:rsidRPr="002D5EA4">
        <w:rPr>
          <w:rStyle w:val="text"/>
          <w:color w:val="auto"/>
        </w:rPr>
        <w:t xml:space="preserve"> even when (</w:t>
      </w:r>
      <w:r w:rsidRPr="002D5EA4">
        <w:rPr>
          <w:color w:val="auto"/>
        </w:rPr>
        <w:t xml:space="preserve">and </w:t>
      </w:r>
      <w:proofErr w:type="gramStart"/>
      <w:r w:rsidRPr="002D5EA4">
        <w:rPr>
          <w:rStyle w:val="text"/>
          <w:color w:val="auto"/>
        </w:rPr>
        <w:t>especially</w:t>
      </w:r>
      <w:proofErr w:type="gramEnd"/>
      <w:r w:rsidRPr="002D5EA4">
        <w:rPr>
          <w:rStyle w:val="text"/>
          <w:color w:val="auto"/>
        </w:rPr>
        <w:t xml:space="preserve"> when) we strongly disagree with them? If you can</w:t>
      </w:r>
      <w:r w:rsidRPr="002D5EA4">
        <w:rPr>
          <w:rStyle w:val="text"/>
          <w:color w:val="auto"/>
          <w:rtl/>
        </w:rPr>
        <w:t>’</w:t>
      </w:r>
      <w:r w:rsidRPr="002D5EA4">
        <w:rPr>
          <w:rStyle w:val="text"/>
          <w:color w:val="auto"/>
        </w:rPr>
        <w:t xml:space="preserve">t think of anything positive about the elected </w:t>
      </w:r>
      <w:proofErr w:type="gramStart"/>
      <w:r w:rsidRPr="002D5EA4">
        <w:rPr>
          <w:rStyle w:val="text"/>
          <w:color w:val="auto"/>
        </w:rPr>
        <w:t>official</w:t>
      </w:r>
      <w:r w:rsidRPr="002D5EA4">
        <w:rPr>
          <w:color w:val="auto"/>
        </w:rPr>
        <w:t>,</w:t>
      </w:r>
      <w:r w:rsidRPr="002D5EA4">
        <w:rPr>
          <w:rStyle w:val="text"/>
          <w:color w:val="auto"/>
        </w:rPr>
        <w:t xml:space="preserve"> that</w:t>
      </w:r>
      <w:proofErr w:type="gramEnd"/>
      <w:r w:rsidRPr="002D5EA4">
        <w:rPr>
          <w:rStyle w:val="text"/>
          <w:color w:val="auto"/>
        </w:rPr>
        <w:t xml:space="preserve"> should be your challenge to let Christ live in you and prayerfully honor them. It</w:t>
      </w:r>
      <w:r w:rsidRPr="002D5EA4">
        <w:rPr>
          <w:rStyle w:val="text"/>
          <w:color w:val="auto"/>
          <w:rtl/>
        </w:rPr>
        <w:t>’</w:t>
      </w:r>
      <w:r w:rsidRPr="002D5EA4">
        <w:rPr>
          <w:rStyle w:val="text"/>
          <w:color w:val="auto"/>
        </w:rPr>
        <w:t xml:space="preserve">s hard, but </w:t>
      </w:r>
      <w:r w:rsidRPr="002D5EA4">
        <w:rPr>
          <w:rStyle w:val="text"/>
          <w:color w:val="auto"/>
        </w:rPr>
        <w:t>“…</w:t>
      </w:r>
      <w:r w:rsidRPr="002D5EA4">
        <w:rPr>
          <w:rStyle w:val="text"/>
          <w:color w:val="auto"/>
        </w:rPr>
        <w:t>this is the will of God</w:t>
      </w:r>
      <w:r w:rsidRPr="002D5EA4">
        <w:rPr>
          <w:rStyle w:val="text"/>
          <w:color w:val="auto"/>
        </w:rPr>
        <w:t xml:space="preserve">…” </w:t>
      </w:r>
      <w:proofErr w:type="gramStart"/>
      <w:r w:rsidRPr="002D5EA4">
        <w:rPr>
          <w:rStyle w:val="text"/>
          <w:color w:val="auto"/>
        </w:rPr>
        <w:t>(1 Pet. 2:15).</w:t>
      </w:r>
      <w:proofErr w:type="gramEnd"/>
      <w:r w:rsidRPr="002D5EA4">
        <w:rPr>
          <w:rStyle w:val="text"/>
          <w:color w:val="auto"/>
        </w:rPr>
        <w:t xml:space="preserve"> We are not simply choosing a president</w:t>
      </w:r>
      <w:r w:rsidRPr="002D5EA4">
        <w:rPr>
          <w:color w:val="auto"/>
        </w:rPr>
        <w:t>;</w:t>
      </w:r>
      <w:r w:rsidRPr="002D5EA4">
        <w:rPr>
          <w:rStyle w:val="text"/>
          <w:color w:val="auto"/>
        </w:rPr>
        <w:t xml:space="preserve"> we are choosing whether we will do God</w:t>
      </w:r>
      <w:r w:rsidRPr="002D5EA4">
        <w:rPr>
          <w:rStyle w:val="text"/>
          <w:color w:val="auto"/>
          <w:rtl/>
        </w:rPr>
        <w:t>’</w:t>
      </w:r>
      <w:r w:rsidRPr="002D5EA4">
        <w:rPr>
          <w:rStyle w:val="text"/>
          <w:color w:val="auto"/>
        </w:rPr>
        <w:t>s will or not.</w:t>
      </w:r>
    </w:p>
    <w:p w14:paraId="3D4A7AF4" w14:textId="77777777" w:rsidR="00803535" w:rsidRPr="002D5EA4" w:rsidRDefault="002D5EA4">
      <w:pPr>
        <w:pStyle w:val="Body"/>
        <w:rPr>
          <w:color w:val="auto"/>
        </w:rPr>
      </w:pPr>
      <w:r w:rsidRPr="002D5EA4">
        <w:rPr>
          <w:rStyle w:val="text"/>
          <w:color w:val="auto"/>
          <w:lang w:val="de-DE"/>
        </w:rPr>
        <w:t>David Diestelkamp</w:t>
      </w:r>
    </w:p>
    <w:p w14:paraId="6D5BC9D0" w14:textId="77777777" w:rsidR="00803535" w:rsidRPr="002D5EA4" w:rsidRDefault="002D5EA4">
      <w:pPr>
        <w:pStyle w:val="Body"/>
        <w:rPr>
          <w:color w:val="auto"/>
        </w:rPr>
      </w:pPr>
      <w:r w:rsidRPr="002D5EA4">
        <w:rPr>
          <w:rStyle w:val="text"/>
          <w:color w:val="auto"/>
          <w:lang w:val="nl-NL"/>
        </w:rPr>
        <w:t>davdiestel@yahoo.com</w:t>
      </w:r>
    </w:p>
    <w:sectPr w:rsidR="00803535" w:rsidRPr="002D5EA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EB61E" w14:textId="77777777" w:rsidR="00000000" w:rsidRDefault="002D5EA4">
      <w:r>
        <w:separator/>
      </w:r>
    </w:p>
  </w:endnote>
  <w:endnote w:type="continuationSeparator" w:id="0">
    <w:p w14:paraId="49A7AC2D" w14:textId="77777777" w:rsidR="00000000" w:rsidRDefault="002D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47267" w14:textId="77777777" w:rsidR="00803535" w:rsidRDefault="0080353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A3555" w14:textId="77777777" w:rsidR="00000000" w:rsidRDefault="002D5EA4">
      <w:r>
        <w:separator/>
      </w:r>
    </w:p>
  </w:footnote>
  <w:footnote w:type="continuationSeparator" w:id="0">
    <w:p w14:paraId="0CA8C62C" w14:textId="77777777" w:rsidR="00000000" w:rsidRDefault="002D5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45183" w14:textId="77777777" w:rsidR="00803535" w:rsidRDefault="0080353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03535"/>
    <w:rsid w:val="002D5EA4"/>
    <w:rsid w:val="00803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4F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text">
    <w:name w:val="text"/>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text">
    <w:name w:val="tex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4247</Characters>
  <Application>Microsoft Macintosh Word</Application>
  <DocSecurity>0</DocSecurity>
  <Lines>68</Lines>
  <Paragraphs>12</Paragraphs>
  <ScaleCrop>false</ScaleCrop>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2020-12-24T14:46:00Z</dcterms:created>
  <dcterms:modified xsi:type="dcterms:W3CDTF">2020-12-24T14:47:00Z</dcterms:modified>
</cp:coreProperties>
</file>